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3EB91" w14:textId="6F5EA8FF" w:rsidR="005A70CD" w:rsidRPr="009E48DC" w:rsidRDefault="003D4485" w:rsidP="00DC0B0E">
      <w:pPr>
        <w:pStyle w:val="KonuBal"/>
        <w:rPr>
          <w:rFonts w:ascii="Times New Roman" w:hAnsi="Times New Roman"/>
          <w:sz w:val="24"/>
          <w:szCs w:val="24"/>
        </w:rPr>
      </w:pPr>
      <w:r w:rsidRPr="009E48DC">
        <w:rPr>
          <w:rFonts w:ascii="Times New Roman" w:hAnsi="Times New Roman"/>
          <w:sz w:val="24"/>
          <w:szCs w:val="24"/>
        </w:rPr>
        <w:t>Fenerbahçe Üniversitesi</w:t>
      </w:r>
    </w:p>
    <w:p w14:paraId="44D3DB32" w14:textId="1F0B5940" w:rsidR="00C135DA" w:rsidRPr="009E48DC" w:rsidRDefault="003D4485" w:rsidP="00DC0B0E">
      <w:pPr>
        <w:pStyle w:val="KonuBal"/>
        <w:rPr>
          <w:rFonts w:ascii="Times New Roman" w:hAnsi="Times New Roman"/>
          <w:sz w:val="24"/>
          <w:szCs w:val="24"/>
        </w:rPr>
      </w:pPr>
      <w:r w:rsidRPr="009E48DC">
        <w:rPr>
          <w:rFonts w:ascii="Times New Roman" w:hAnsi="Times New Roman"/>
          <w:sz w:val="24"/>
          <w:szCs w:val="24"/>
        </w:rPr>
        <w:t>Mühendislik Fakültesi</w:t>
      </w:r>
    </w:p>
    <w:p w14:paraId="519DFF0C" w14:textId="3E1AA3D1" w:rsidR="005A70CD" w:rsidRPr="009E48DC" w:rsidRDefault="003D4485" w:rsidP="00B21C2A">
      <w:pPr>
        <w:pStyle w:val="KonuBal"/>
        <w:rPr>
          <w:rFonts w:ascii="Times New Roman" w:hAnsi="Times New Roman"/>
          <w:sz w:val="24"/>
          <w:szCs w:val="24"/>
        </w:rPr>
      </w:pPr>
      <w:r w:rsidRPr="009E48DC">
        <w:rPr>
          <w:rFonts w:ascii="Times New Roman" w:hAnsi="Times New Roman"/>
          <w:sz w:val="24"/>
          <w:szCs w:val="24"/>
        </w:rPr>
        <w:t>Bitirme Projesi Uygulama Esasları</w:t>
      </w:r>
    </w:p>
    <w:p w14:paraId="354E435B" w14:textId="77777777" w:rsidR="00574847" w:rsidRPr="009E48DC" w:rsidRDefault="00574847" w:rsidP="00DC0B0E">
      <w:pPr>
        <w:pStyle w:val="KonuBal"/>
        <w:jc w:val="both"/>
        <w:rPr>
          <w:rFonts w:ascii="Times New Roman" w:hAnsi="Times New Roman"/>
          <w:sz w:val="24"/>
          <w:szCs w:val="24"/>
        </w:rPr>
      </w:pPr>
    </w:p>
    <w:p w14:paraId="167AC54A" w14:textId="77777777" w:rsidR="005A70CD" w:rsidRPr="009E48DC" w:rsidRDefault="005A70CD" w:rsidP="00DC0B0E">
      <w:pPr>
        <w:pStyle w:val="2-OrtaBaslk"/>
        <w:rPr>
          <w:rFonts w:hAnsi="Times New Roman"/>
          <w:sz w:val="24"/>
          <w:szCs w:val="24"/>
        </w:rPr>
      </w:pPr>
      <w:r w:rsidRPr="009E48DC">
        <w:rPr>
          <w:rFonts w:hAnsi="Times New Roman"/>
          <w:sz w:val="24"/>
          <w:szCs w:val="24"/>
        </w:rPr>
        <w:t>BİRİNCİ BÖLÜM</w:t>
      </w:r>
    </w:p>
    <w:p w14:paraId="7EEF6971" w14:textId="3F6957D6" w:rsidR="005A70CD" w:rsidRPr="009E48DC" w:rsidRDefault="005A70CD" w:rsidP="00DC0B0E">
      <w:pPr>
        <w:pStyle w:val="2-OrtaBaslk"/>
        <w:rPr>
          <w:rFonts w:hAnsi="Times New Roman"/>
          <w:sz w:val="24"/>
          <w:szCs w:val="24"/>
        </w:rPr>
      </w:pPr>
      <w:r w:rsidRPr="009E48DC">
        <w:rPr>
          <w:rFonts w:hAnsi="Times New Roman"/>
          <w:sz w:val="24"/>
          <w:szCs w:val="24"/>
        </w:rPr>
        <w:t>Amaç, Kapsam</w:t>
      </w:r>
      <w:r w:rsidR="000F34B7" w:rsidRPr="009E48DC">
        <w:rPr>
          <w:rFonts w:hAnsi="Times New Roman"/>
          <w:sz w:val="24"/>
          <w:szCs w:val="24"/>
        </w:rPr>
        <w:t>,</w:t>
      </w:r>
      <w:r w:rsidR="007D0409" w:rsidRPr="009E48DC">
        <w:rPr>
          <w:rFonts w:hAnsi="Times New Roman"/>
          <w:sz w:val="24"/>
          <w:szCs w:val="24"/>
        </w:rPr>
        <w:t xml:space="preserve"> </w:t>
      </w:r>
      <w:r w:rsidRPr="009E48DC">
        <w:rPr>
          <w:rFonts w:hAnsi="Times New Roman"/>
          <w:sz w:val="24"/>
          <w:szCs w:val="24"/>
        </w:rPr>
        <w:t>Tanım</w:t>
      </w:r>
      <w:r w:rsidR="000F34B7" w:rsidRPr="009E48DC">
        <w:rPr>
          <w:rFonts w:hAnsi="Times New Roman"/>
          <w:sz w:val="24"/>
          <w:szCs w:val="24"/>
        </w:rPr>
        <w:t xml:space="preserve"> ve Dayanak</w:t>
      </w:r>
    </w:p>
    <w:p w14:paraId="278FF7B4" w14:textId="77777777" w:rsidR="00574847" w:rsidRPr="009E48DC" w:rsidRDefault="00574847" w:rsidP="00DC0B0E">
      <w:pPr>
        <w:pStyle w:val="KonuBal"/>
        <w:jc w:val="both"/>
        <w:rPr>
          <w:rFonts w:ascii="Times New Roman" w:hAnsi="Times New Roman"/>
          <w:sz w:val="24"/>
          <w:szCs w:val="24"/>
        </w:rPr>
      </w:pPr>
    </w:p>
    <w:p w14:paraId="591E8A42" w14:textId="77777777" w:rsidR="005A70CD" w:rsidRPr="009E48DC" w:rsidRDefault="005A70CD" w:rsidP="003D4485">
      <w:pPr>
        <w:jc w:val="both"/>
        <w:rPr>
          <w:b/>
          <w:sz w:val="24"/>
          <w:szCs w:val="24"/>
        </w:rPr>
      </w:pPr>
      <w:r w:rsidRPr="009E48DC">
        <w:rPr>
          <w:b/>
          <w:sz w:val="24"/>
          <w:szCs w:val="24"/>
        </w:rPr>
        <w:t>Amaç ve kapsam</w:t>
      </w:r>
    </w:p>
    <w:p w14:paraId="42B88002" w14:textId="1A542AC5" w:rsidR="00574847" w:rsidRPr="009E48DC" w:rsidRDefault="005A70CD" w:rsidP="00DC0B0E">
      <w:pPr>
        <w:jc w:val="both"/>
        <w:rPr>
          <w:sz w:val="24"/>
          <w:szCs w:val="24"/>
        </w:rPr>
      </w:pPr>
      <w:r w:rsidRPr="009E48DC">
        <w:rPr>
          <w:b/>
          <w:sz w:val="24"/>
          <w:szCs w:val="24"/>
        </w:rPr>
        <w:t xml:space="preserve">MADDE 1 – </w:t>
      </w:r>
      <w:r w:rsidRPr="009E48DC">
        <w:rPr>
          <w:sz w:val="24"/>
          <w:szCs w:val="24"/>
        </w:rPr>
        <w:t xml:space="preserve">(1) </w:t>
      </w:r>
      <w:r w:rsidR="002069BF" w:rsidRPr="009E48DC">
        <w:rPr>
          <w:sz w:val="24"/>
          <w:szCs w:val="24"/>
        </w:rPr>
        <w:t xml:space="preserve">Bu </w:t>
      </w:r>
      <w:r w:rsidR="003D4485" w:rsidRPr="009E48DC">
        <w:rPr>
          <w:sz w:val="24"/>
          <w:szCs w:val="24"/>
        </w:rPr>
        <w:t xml:space="preserve">uygulama </w:t>
      </w:r>
      <w:r w:rsidR="00073755" w:rsidRPr="009E48DC">
        <w:rPr>
          <w:sz w:val="24"/>
          <w:szCs w:val="24"/>
        </w:rPr>
        <w:t>esasların</w:t>
      </w:r>
      <w:r w:rsidR="003D4485" w:rsidRPr="009E48DC">
        <w:rPr>
          <w:sz w:val="24"/>
          <w:szCs w:val="24"/>
        </w:rPr>
        <w:t>ın</w:t>
      </w:r>
      <w:r w:rsidR="002069BF" w:rsidRPr="009E48DC">
        <w:rPr>
          <w:sz w:val="24"/>
          <w:szCs w:val="24"/>
        </w:rPr>
        <w:t xml:space="preserve"> amacı</w:t>
      </w:r>
      <w:r w:rsidR="003D4485" w:rsidRPr="009E48DC">
        <w:rPr>
          <w:sz w:val="24"/>
          <w:szCs w:val="24"/>
        </w:rPr>
        <w:t>,</w:t>
      </w:r>
      <w:r w:rsidR="002069BF" w:rsidRPr="009E48DC">
        <w:rPr>
          <w:sz w:val="24"/>
          <w:szCs w:val="24"/>
        </w:rPr>
        <w:t xml:space="preserve"> Fenerbahçe Üniversitesi </w:t>
      </w:r>
      <w:r w:rsidR="004F54E5" w:rsidRPr="009E48DC">
        <w:rPr>
          <w:sz w:val="24"/>
          <w:szCs w:val="24"/>
        </w:rPr>
        <w:t>Mühendislik Fakültesi</w:t>
      </w:r>
      <w:r w:rsidR="002069BF" w:rsidRPr="009E48DC">
        <w:rPr>
          <w:sz w:val="24"/>
          <w:szCs w:val="24"/>
        </w:rPr>
        <w:t xml:space="preserve"> lisans öğretimi kapsamında öğrencilerin yapmaları gereken bitirme </w:t>
      </w:r>
      <w:r w:rsidR="00073755" w:rsidRPr="009E48DC">
        <w:rPr>
          <w:sz w:val="24"/>
          <w:szCs w:val="24"/>
        </w:rPr>
        <w:t>projesinin</w:t>
      </w:r>
      <w:r w:rsidR="002069BF" w:rsidRPr="009E48DC">
        <w:rPr>
          <w:sz w:val="24"/>
          <w:szCs w:val="24"/>
        </w:rPr>
        <w:t xml:space="preserve"> konularının dağıtımı, hazırlanması, teslimi, sınavı ve değerlendirilmesi ile ilgili hususları belirlemektir. Bu </w:t>
      </w:r>
      <w:r w:rsidR="003D4485" w:rsidRPr="009E48DC">
        <w:rPr>
          <w:sz w:val="24"/>
          <w:szCs w:val="24"/>
        </w:rPr>
        <w:t xml:space="preserve">uygulama </w:t>
      </w:r>
      <w:r w:rsidR="00073755" w:rsidRPr="009E48DC">
        <w:rPr>
          <w:sz w:val="24"/>
          <w:szCs w:val="24"/>
        </w:rPr>
        <w:t>esaslar</w:t>
      </w:r>
      <w:r w:rsidR="003D4485" w:rsidRPr="009E48DC">
        <w:rPr>
          <w:sz w:val="24"/>
          <w:szCs w:val="24"/>
        </w:rPr>
        <w:t>ı</w:t>
      </w:r>
      <w:r w:rsidR="002069BF" w:rsidRPr="009E48DC">
        <w:rPr>
          <w:sz w:val="24"/>
          <w:szCs w:val="24"/>
        </w:rPr>
        <w:t xml:space="preserve"> Fenerbahçe Üniversitesi Mühendislik</w:t>
      </w:r>
      <w:r w:rsidR="004F54E5">
        <w:rPr>
          <w:sz w:val="24"/>
          <w:szCs w:val="24"/>
        </w:rPr>
        <w:t xml:space="preserve"> </w:t>
      </w:r>
      <w:r w:rsidR="002069BF" w:rsidRPr="009E48DC">
        <w:rPr>
          <w:sz w:val="24"/>
          <w:szCs w:val="24"/>
        </w:rPr>
        <w:t>Fakültesi</w:t>
      </w:r>
      <w:r w:rsidR="00073755" w:rsidRPr="009E48DC">
        <w:rPr>
          <w:sz w:val="24"/>
          <w:szCs w:val="24"/>
        </w:rPr>
        <w:t xml:space="preserve"> </w:t>
      </w:r>
      <w:r w:rsidR="002069BF" w:rsidRPr="009E48DC">
        <w:rPr>
          <w:sz w:val="24"/>
          <w:szCs w:val="24"/>
        </w:rPr>
        <w:t>öğrencilerini kapsar.</w:t>
      </w:r>
    </w:p>
    <w:p w14:paraId="3B13934F" w14:textId="77777777" w:rsidR="005A70CD" w:rsidRPr="009E48DC" w:rsidRDefault="005A70CD" w:rsidP="003D4485">
      <w:pPr>
        <w:jc w:val="both"/>
        <w:rPr>
          <w:b/>
          <w:sz w:val="24"/>
          <w:szCs w:val="24"/>
        </w:rPr>
      </w:pPr>
      <w:r w:rsidRPr="009E48DC">
        <w:rPr>
          <w:b/>
          <w:sz w:val="24"/>
          <w:szCs w:val="24"/>
        </w:rPr>
        <w:t>Tanım</w:t>
      </w:r>
    </w:p>
    <w:p w14:paraId="192150B0" w14:textId="5D35FF5B" w:rsidR="008E5D23" w:rsidRDefault="005A70CD" w:rsidP="00675EE4">
      <w:pPr>
        <w:jc w:val="both"/>
        <w:rPr>
          <w:sz w:val="24"/>
          <w:szCs w:val="24"/>
        </w:rPr>
      </w:pPr>
      <w:r w:rsidRPr="009E48DC">
        <w:rPr>
          <w:b/>
          <w:bCs/>
          <w:sz w:val="24"/>
          <w:szCs w:val="24"/>
        </w:rPr>
        <w:t xml:space="preserve">MADDE 2 – </w:t>
      </w:r>
      <w:r w:rsidRPr="009E48DC">
        <w:rPr>
          <w:sz w:val="24"/>
          <w:szCs w:val="24"/>
        </w:rPr>
        <w:t>(1)</w:t>
      </w:r>
      <w:r w:rsidR="005D3B73" w:rsidRPr="009E48DC">
        <w:rPr>
          <w:sz w:val="24"/>
          <w:szCs w:val="24"/>
        </w:rPr>
        <w:t xml:space="preserve"> </w:t>
      </w:r>
      <w:r w:rsidR="00D6001E" w:rsidRPr="009E48DC">
        <w:rPr>
          <w:sz w:val="24"/>
          <w:szCs w:val="24"/>
        </w:rPr>
        <w:t xml:space="preserve">7 ve 8’inci yarıyıllarda </w:t>
      </w:r>
      <w:r w:rsidR="00DC6FE6" w:rsidRPr="009E48DC">
        <w:rPr>
          <w:sz w:val="24"/>
          <w:szCs w:val="24"/>
        </w:rPr>
        <w:t>yer alan Bitirme Proje</w:t>
      </w:r>
      <w:r w:rsidR="001D6D5B" w:rsidRPr="009E48DC">
        <w:rPr>
          <w:sz w:val="24"/>
          <w:szCs w:val="24"/>
        </w:rPr>
        <w:t>si I ve Bitirme Projesi II dersleri</w:t>
      </w:r>
      <w:r w:rsidR="00DC6FE6" w:rsidRPr="009E48DC">
        <w:rPr>
          <w:sz w:val="24"/>
          <w:szCs w:val="24"/>
        </w:rPr>
        <w:t>,</w:t>
      </w:r>
      <w:r w:rsidR="005D3B73" w:rsidRPr="009E48DC">
        <w:rPr>
          <w:sz w:val="24"/>
          <w:szCs w:val="24"/>
        </w:rPr>
        <w:t xml:space="preserve"> mühendislik müfredatının</w:t>
      </w:r>
      <w:r w:rsidR="005D3B73" w:rsidRPr="009E48DC">
        <w:rPr>
          <w:color w:val="000000" w:themeColor="text1"/>
          <w:sz w:val="24"/>
          <w:szCs w:val="24"/>
        </w:rPr>
        <w:t xml:space="preserve"> dört</w:t>
      </w:r>
      <w:r w:rsidR="00923344" w:rsidRPr="009E48DC">
        <w:rPr>
          <w:color w:val="000000" w:themeColor="text1"/>
          <w:sz w:val="24"/>
          <w:szCs w:val="24"/>
        </w:rPr>
        <w:t xml:space="preserve"> (4)</w:t>
      </w:r>
      <w:r w:rsidR="005D3B73" w:rsidRPr="009E48DC">
        <w:rPr>
          <w:color w:val="000000" w:themeColor="text1"/>
          <w:sz w:val="24"/>
          <w:szCs w:val="24"/>
        </w:rPr>
        <w:t xml:space="preserve"> yıllık </w:t>
      </w:r>
      <w:r w:rsidR="005D3B73" w:rsidRPr="009E48DC">
        <w:rPr>
          <w:sz w:val="24"/>
          <w:szCs w:val="24"/>
        </w:rPr>
        <w:t xml:space="preserve">ders içeriğini nihai bir deneyime dönüştürmeyi amaçlar. </w:t>
      </w:r>
      <w:r w:rsidR="001D6D5B" w:rsidRPr="009E48DC">
        <w:rPr>
          <w:sz w:val="24"/>
          <w:szCs w:val="24"/>
        </w:rPr>
        <w:t>Bu dersler</w:t>
      </w:r>
      <w:r w:rsidR="0069069A" w:rsidRPr="009E48DC">
        <w:rPr>
          <w:sz w:val="24"/>
          <w:szCs w:val="24"/>
        </w:rPr>
        <w:t xml:space="preserve"> bünyesinde</w:t>
      </w:r>
      <w:r w:rsidR="001D6D5B" w:rsidRPr="009E48DC">
        <w:rPr>
          <w:sz w:val="24"/>
          <w:szCs w:val="24"/>
        </w:rPr>
        <w:t xml:space="preserve"> hazırlanan </w:t>
      </w:r>
      <w:r w:rsidR="005A272E" w:rsidRPr="009E48DC">
        <w:rPr>
          <w:sz w:val="24"/>
          <w:szCs w:val="24"/>
        </w:rPr>
        <w:t>B</w:t>
      </w:r>
      <w:r w:rsidR="001D6D5B" w:rsidRPr="009E48DC">
        <w:rPr>
          <w:sz w:val="24"/>
          <w:szCs w:val="24"/>
        </w:rPr>
        <w:t xml:space="preserve">itirme </w:t>
      </w:r>
      <w:r w:rsidR="005A272E" w:rsidRPr="009E48DC">
        <w:rPr>
          <w:sz w:val="24"/>
          <w:szCs w:val="24"/>
        </w:rPr>
        <w:t>P</w:t>
      </w:r>
      <w:r w:rsidR="001D6D5B" w:rsidRPr="009E48DC">
        <w:rPr>
          <w:sz w:val="24"/>
          <w:szCs w:val="24"/>
        </w:rPr>
        <w:t>rojesi</w:t>
      </w:r>
      <w:r w:rsidR="005D3B73" w:rsidRPr="009E48DC">
        <w:rPr>
          <w:sz w:val="24"/>
          <w:szCs w:val="24"/>
        </w:rPr>
        <w:t xml:space="preserve"> kapsam ve teknik içerik a</w:t>
      </w:r>
      <w:r w:rsidR="00073755" w:rsidRPr="009E48DC">
        <w:rPr>
          <w:sz w:val="24"/>
          <w:szCs w:val="24"/>
        </w:rPr>
        <w:t>ç</w:t>
      </w:r>
      <w:r w:rsidR="005D3B73" w:rsidRPr="009E48DC">
        <w:rPr>
          <w:sz w:val="24"/>
          <w:szCs w:val="24"/>
        </w:rPr>
        <w:t>ısından öğrencilerin Fenerbahçe Üniversitesi Mühendislik</w:t>
      </w:r>
      <w:r w:rsidR="004F54E5">
        <w:rPr>
          <w:sz w:val="24"/>
          <w:szCs w:val="24"/>
        </w:rPr>
        <w:t xml:space="preserve"> </w:t>
      </w:r>
      <w:r w:rsidR="005D3B73" w:rsidRPr="009E48DC">
        <w:rPr>
          <w:sz w:val="24"/>
          <w:szCs w:val="24"/>
        </w:rPr>
        <w:t xml:space="preserve">Fakültesindeki öğrenimleri sırasında geliştirdikleri teknik becerilerini ortaya koymaları için yeterli olmalıdır. </w:t>
      </w:r>
      <w:r w:rsidR="00DC6FE6" w:rsidRPr="009E48DC">
        <w:rPr>
          <w:sz w:val="24"/>
          <w:szCs w:val="24"/>
        </w:rPr>
        <w:t>Ayrıca bitirme projesi;</w:t>
      </w:r>
      <w:r w:rsidR="005D3B73" w:rsidRPr="009E48DC">
        <w:rPr>
          <w:sz w:val="24"/>
          <w:szCs w:val="24"/>
        </w:rPr>
        <w:t xml:space="preserve"> düzenlemek, yönetmek, bütünüyle bir ürün geliştirme sürecini tamamlamak, etik ve fikri mülkiyet sorunlarını dikkate almak gibi konuların yanı sıra iletişim, takım çalışması ve sunum becerilerini geliştirmek için de bir fırsat sağlar. </w:t>
      </w:r>
    </w:p>
    <w:p w14:paraId="1F122C28" w14:textId="77777777" w:rsidR="00E60B13" w:rsidRPr="009E48DC" w:rsidRDefault="00E60B13" w:rsidP="00675EE4">
      <w:pPr>
        <w:jc w:val="both"/>
        <w:rPr>
          <w:sz w:val="24"/>
          <w:szCs w:val="24"/>
        </w:rPr>
      </w:pPr>
    </w:p>
    <w:p w14:paraId="3257C3D2" w14:textId="00D57CCC" w:rsidR="005D46DD" w:rsidRPr="009E48DC" w:rsidRDefault="005D46DD" w:rsidP="00675EE4">
      <w:pPr>
        <w:jc w:val="both"/>
        <w:rPr>
          <w:sz w:val="24"/>
          <w:szCs w:val="24"/>
        </w:rPr>
      </w:pPr>
      <w:r w:rsidRPr="009E48DC">
        <w:rPr>
          <w:b/>
          <w:bCs/>
          <w:sz w:val="24"/>
          <w:szCs w:val="24"/>
        </w:rPr>
        <w:t>MADDE 3</w:t>
      </w:r>
      <w:r w:rsidRPr="009E48DC">
        <w:rPr>
          <w:sz w:val="24"/>
          <w:szCs w:val="24"/>
        </w:rPr>
        <w:t xml:space="preserve"> – (1) Bu </w:t>
      </w:r>
      <w:r w:rsidR="00675EE4" w:rsidRPr="009E48DC">
        <w:rPr>
          <w:sz w:val="24"/>
          <w:szCs w:val="24"/>
        </w:rPr>
        <w:t>uygulama e</w:t>
      </w:r>
      <w:r w:rsidR="00073755" w:rsidRPr="009E48DC">
        <w:rPr>
          <w:sz w:val="24"/>
          <w:szCs w:val="24"/>
        </w:rPr>
        <w:t>sas</w:t>
      </w:r>
      <w:r w:rsidR="00931544" w:rsidRPr="009E48DC">
        <w:rPr>
          <w:sz w:val="24"/>
          <w:szCs w:val="24"/>
        </w:rPr>
        <w:t>lar</w:t>
      </w:r>
      <w:r w:rsidR="00675EE4" w:rsidRPr="009E48DC">
        <w:rPr>
          <w:sz w:val="24"/>
          <w:szCs w:val="24"/>
        </w:rPr>
        <w:t>ın</w:t>
      </w:r>
      <w:r w:rsidR="00931544" w:rsidRPr="009E48DC">
        <w:rPr>
          <w:sz w:val="24"/>
          <w:szCs w:val="24"/>
        </w:rPr>
        <w:t>da</w:t>
      </w:r>
      <w:r w:rsidRPr="009E48DC">
        <w:rPr>
          <w:sz w:val="24"/>
          <w:szCs w:val="24"/>
        </w:rPr>
        <w:t xml:space="preserve"> geçen;</w:t>
      </w:r>
    </w:p>
    <w:p w14:paraId="58FDD949" w14:textId="1B56E0B6" w:rsidR="005D46DD" w:rsidRPr="009E48DC" w:rsidRDefault="005D46DD" w:rsidP="00675EE4">
      <w:pPr>
        <w:pStyle w:val="ListeParagraf"/>
        <w:numPr>
          <w:ilvl w:val="0"/>
          <w:numId w:val="11"/>
        </w:numPr>
        <w:ind w:left="0" w:firstLine="0"/>
        <w:jc w:val="both"/>
        <w:rPr>
          <w:sz w:val="24"/>
          <w:szCs w:val="24"/>
        </w:rPr>
      </w:pPr>
      <w:r w:rsidRPr="009E48DC">
        <w:rPr>
          <w:sz w:val="24"/>
          <w:szCs w:val="24"/>
        </w:rPr>
        <w:t>Bitirme Projesi: Fenerbahçe Üniversitesi Mühendislik Fakültesi Mühendislik Bölümlerinin eğitim-öğretim programında yer alan Bitirme Projesi I ve Bitirme Projesi II dersleri</w:t>
      </w:r>
      <w:r w:rsidR="005A272E" w:rsidRPr="009E48DC">
        <w:rPr>
          <w:sz w:val="24"/>
          <w:szCs w:val="24"/>
        </w:rPr>
        <w:t xml:space="preserve"> bünyesinde yapılan projeyi</w:t>
      </w:r>
      <w:r w:rsidRPr="009E48DC">
        <w:rPr>
          <w:sz w:val="24"/>
          <w:szCs w:val="24"/>
        </w:rPr>
        <w:t>,</w:t>
      </w:r>
    </w:p>
    <w:p w14:paraId="4C3C6A65" w14:textId="33E55F5B" w:rsidR="000E3789" w:rsidRPr="009E48DC" w:rsidRDefault="000E3789" w:rsidP="00675EE4">
      <w:pPr>
        <w:pStyle w:val="ListeParagraf"/>
        <w:numPr>
          <w:ilvl w:val="0"/>
          <w:numId w:val="11"/>
        </w:numPr>
        <w:ind w:left="0" w:firstLine="0"/>
        <w:jc w:val="both"/>
        <w:rPr>
          <w:sz w:val="24"/>
          <w:szCs w:val="24"/>
        </w:rPr>
      </w:pPr>
      <w:r w:rsidRPr="009E48DC">
        <w:rPr>
          <w:sz w:val="24"/>
          <w:szCs w:val="24"/>
        </w:rPr>
        <w:t>Öğrenci: Fenerbahçe Üniversitesi Mühendislik Fakültesi</w:t>
      </w:r>
      <w:r w:rsidR="004F54E5">
        <w:rPr>
          <w:sz w:val="24"/>
          <w:szCs w:val="24"/>
        </w:rPr>
        <w:t xml:space="preserve">ne </w:t>
      </w:r>
      <w:r w:rsidRPr="009E48DC">
        <w:rPr>
          <w:sz w:val="24"/>
          <w:szCs w:val="24"/>
        </w:rPr>
        <w:t>kayıtlı ve Bitirme Projesini hazırlayan öğrenciyi,</w:t>
      </w:r>
    </w:p>
    <w:p w14:paraId="20543247" w14:textId="0187F0EB" w:rsidR="005D46DD" w:rsidRPr="009E48DC" w:rsidRDefault="005D46DD" w:rsidP="00675EE4">
      <w:pPr>
        <w:pStyle w:val="ListeParagraf"/>
        <w:numPr>
          <w:ilvl w:val="0"/>
          <w:numId w:val="11"/>
        </w:numPr>
        <w:ind w:left="0" w:firstLine="0"/>
        <w:jc w:val="both"/>
        <w:rPr>
          <w:sz w:val="24"/>
          <w:szCs w:val="24"/>
        </w:rPr>
      </w:pPr>
      <w:r w:rsidRPr="009E48DC">
        <w:rPr>
          <w:sz w:val="24"/>
          <w:szCs w:val="24"/>
        </w:rPr>
        <w:t>Bölüm: Fenerbahçe Üniversitesi Mühendislik Fakültesi Mühendislik Bölümlerini,</w:t>
      </w:r>
    </w:p>
    <w:p w14:paraId="03D88D48" w14:textId="046BA2FD" w:rsidR="005D46DD" w:rsidRPr="009E48DC" w:rsidRDefault="0069069A" w:rsidP="000E3789">
      <w:pPr>
        <w:pStyle w:val="ListeParagraf"/>
        <w:numPr>
          <w:ilvl w:val="0"/>
          <w:numId w:val="11"/>
        </w:numPr>
        <w:ind w:left="0" w:firstLine="0"/>
        <w:jc w:val="both"/>
        <w:rPr>
          <w:sz w:val="24"/>
          <w:szCs w:val="24"/>
        </w:rPr>
      </w:pPr>
      <w:r w:rsidRPr="009E48DC">
        <w:rPr>
          <w:sz w:val="24"/>
          <w:szCs w:val="24"/>
        </w:rPr>
        <w:t>Bölüm Kurulu: İlgili Bölümün Öğretim Üyelerini,</w:t>
      </w:r>
    </w:p>
    <w:p w14:paraId="0A833918" w14:textId="1FD781C3" w:rsidR="005D46DD" w:rsidRPr="009E48DC" w:rsidRDefault="00256E05" w:rsidP="000E3789">
      <w:pPr>
        <w:pStyle w:val="ListeParagraf"/>
        <w:numPr>
          <w:ilvl w:val="0"/>
          <w:numId w:val="11"/>
        </w:numPr>
        <w:ind w:left="0" w:firstLine="0"/>
        <w:jc w:val="both"/>
        <w:rPr>
          <w:sz w:val="24"/>
          <w:szCs w:val="24"/>
        </w:rPr>
      </w:pPr>
      <w:r w:rsidRPr="009E48DC">
        <w:rPr>
          <w:sz w:val="24"/>
          <w:szCs w:val="24"/>
        </w:rPr>
        <w:t>Birim</w:t>
      </w:r>
      <w:r w:rsidR="005D46DD" w:rsidRPr="009E48DC">
        <w:rPr>
          <w:sz w:val="24"/>
          <w:szCs w:val="24"/>
        </w:rPr>
        <w:t>: Fenerbahçe Üniversitesi Mühendislik Fakültesini,</w:t>
      </w:r>
    </w:p>
    <w:p w14:paraId="4A00A4C6" w14:textId="1808ACBD" w:rsidR="00256E05" w:rsidRPr="009E48DC" w:rsidRDefault="00256E05" w:rsidP="000E3789">
      <w:pPr>
        <w:pStyle w:val="ListeParagraf"/>
        <w:numPr>
          <w:ilvl w:val="0"/>
          <w:numId w:val="11"/>
        </w:numPr>
        <w:ind w:left="0" w:firstLine="0"/>
        <w:jc w:val="both"/>
        <w:rPr>
          <w:sz w:val="24"/>
          <w:szCs w:val="24"/>
        </w:rPr>
      </w:pPr>
      <w:r w:rsidRPr="009E48DC">
        <w:rPr>
          <w:sz w:val="24"/>
          <w:szCs w:val="24"/>
        </w:rPr>
        <w:t>Birim Yönetim Kurulu: Fenerbahçe Üniversitesi Mühendislik Fakültesi Yönetim Kurulu</w:t>
      </w:r>
      <w:r w:rsidR="00AC7095" w:rsidRPr="009E48DC">
        <w:rPr>
          <w:sz w:val="24"/>
          <w:szCs w:val="24"/>
        </w:rPr>
        <w:t>nu</w:t>
      </w:r>
      <w:r w:rsidRPr="009E48DC">
        <w:rPr>
          <w:sz w:val="24"/>
          <w:szCs w:val="24"/>
        </w:rPr>
        <w:t>,</w:t>
      </w:r>
    </w:p>
    <w:p w14:paraId="1A74FBA4" w14:textId="1FD85CFB" w:rsidR="002E6D84" w:rsidRPr="009E48DC" w:rsidRDefault="002E6D84" w:rsidP="000E3789">
      <w:pPr>
        <w:pStyle w:val="ListeParagraf"/>
        <w:numPr>
          <w:ilvl w:val="0"/>
          <w:numId w:val="11"/>
        </w:numPr>
        <w:ind w:left="0" w:firstLine="0"/>
        <w:jc w:val="both"/>
        <w:rPr>
          <w:sz w:val="24"/>
          <w:szCs w:val="24"/>
        </w:rPr>
      </w:pPr>
      <w:r w:rsidRPr="009E48DC">
        <w:rPr>
          <w:sz w:val="24"/>
          <w:szCs w:val="24"/>
        </w:rPr>
        <w:t>Rektör: Fenerbahçe Üniversitesi Rektörünü</w:t>
      </w:r>
      <w:r w:rsidR="00464FDB" w:rsidRPr="009E48DC">
        <w:rPr>
          <w:sz w:val="24"/>
          <w:szCs w:val="24"/>
        </w:rPr>
        <w:t>,</w:t>
      </w:r>
    </w:p>
    <w:p w14:paraId="26890B20" w14:textId="4A73C773" w:rsidR="002E6D84" w:rsidRPr="009E48DC" w:rsidRDefault="002E6D84" w:rsidP="002E6D84">
      <w:pPr>
        <w:pStyle w:val="ListeParagraf"/>
        <w:numPr>
          <w:ilvl w:val="0"/>
          <w:numId w:val="11"/>
        </w:numPr>
        <w:ind w:left="0" w:firstLine="0"/>
        <w:jc w:val="both"/>
        <w:rPr>
          <w:sz w:val="24"/>
          <w:szCs w:val="24"/>
        </w:rPr>
      </w:pPr>
      <w:r w:rsidRPr="009E48DC">
        <w:rPr>
          <w:sz w:val="24"/>
          <w:szCs w:val="24"/>
        </w:rPr>
        <w:t>Senato: Fenerbahçe Üniversitesi Senatosunu</w:t>
      </w:r>
      <w:r w:rsidR="00464FDB" w:rsidRPr="009E48DC">
        <w:rPr>
          <w:sz w:val="24"/>
          <w:szCs w:val="24"/>
        </w:rPr>
        <w:t>,</w:t>
      </w:r>
    </w:p>
    <w:p w14:paraId="702714DD" w14:textId="56B75E71" w:rsidR="000F34B7" w:rsidRPr="009E48DC" w:rsidRDefault="000F34B7" w:rsidP="008E5D23">
      <w:pPr>
        <w:pStyle w:val="ListeParagraf"/>
        <w:numPr>
          <w:ilvl w:val="0"/>
          <w:numId w:val="11"/>
        </w:numPr>
        <w:ind w:left="0" w:firstLine="0"/>
        <w:jc w:val="both"/>
        <w:rPr>
          <w:sz w:val="24"/>
          <w:szCs w:val="24"/>
        </w:rPr>
      </w:pPr>
      <w:r w:rsidRPr="009E48DC">
        <w:rPr>
          <w:sz w:val="24"/>
          <w:szCs w:val="24"/>
        </w:rPr>
        <w:t>Üniversite: Fenerbahçe Üniversitesini</w:t>
      </w:r>
      <w:r w:rsidR="00464FDB" w:rsidRPr="009E48DC">
        <w:rPr>
          <w:sz w:val="24"/>
          <w:szCs w:val="24"/>
        </w:rPr>
        <w:t>,</w:t>
      </w:r>
    </w:p>
    <w:p w14:paraId="5B492633" w14:textId="5744D45F" w:rsidR="005A70CD" w:rsidRPr="009E48DC" w:rsidRDefault="000F34B7" w:rsidP="005155E4">
      <w:pPr>
        <w:pStyle w:val="ListeParagraf"/>
        <w:ind w:left="0"/>
        <w:jc w:val="both"/>
        <w:rPr>
          <w:sz w:val="24"/>
          <w:szCs w:val="24"/>
        </w:rPr>
      </w:pPr>
      <w:proofErr w:type="gramStart"/>
      <w:r w:rsidRPr="009E48DC">
        <w:rPr>
          <w:sz w:val="24"/>
          <w:szCs w:val="24"/>
        </w:rPr>
        <w:t>ifade</w:t>
      </w:r>
      <w:proofErr w:type="gramEnd"/>
      <w:r w:rsidRPr="009E48DC">
        <w:rPr>
          <w:sz w:val="24"/>
          <w:szCs w:val="24"/>
        </w:rPr>
        <w:t xml:space="preserve"> eder.</w:t>
      </w:r>
      <w:r w:rsidR="005D46DD" w:rsidRPr="009E48DC">
        <w:rPr>
          <w:sz w:val="24"/>
          <w:szCs w:val="24"/>
        </w:rPr>
        <w:tab/>
      </w:r>
      <w:r w:rsidR="005D46DD" w:rsidRPr="009E48DC">
        <w:rPr>
          <w:sz w:val="24"/>
          <w:szCs w:val="24"/>
        </w:rPr>
        <w:tab/>
      </w:r>
      <w:r w:rsidR="005D46DD" w:rsidRPr="009E48DC">
        <w:rPr>
          <w:sz w:val="24"/>
          <w:szCs w:val="24"/>
        </w:rPr>
        <w:tab/>
      </w:r>
    </w:p>
    <w:p w14:paraId="3A92D6C9" w14:textId="62D4953D" w:rsidR="19672A64" w:rsidRPr="009E48DC" w:rsidRDefault="19672A64" w:rsidP="00675EE4">
      <w:pPr>
        <w:jc w:val="both"/>
        <w:rPr>
          <w:b/>
          <w:bCs/>
          <w:sz w:val="24"/>
          <w:szCs w:val="24"/>
        </w:rPr>
      </w:pPr>
      <w:r w:rsidRPr="009E48DC">
        <w:rPr>
          <w:b/>
          <w:bCs/>
          <w:sz w:val="24"/>
          <w:szCs w:val="24"/>
        </w:rPr>
        <w:t>Dayanak</w:t>
      </w:r>
    </w:p>
    <w:p w14:paraId="256BAC6E" w14:textId="34BC52A9" w:rsidR="19672A64" w:rsidRPr="009E48DC" w:rsidRDefault="000F34B7" w:rsidP="00675EE4">
      <w:pPr>
        <w:jc w:val="both"/>
        <w:rPr>
          <w:sz w:val="24"/>
          <w:szCs w:val="24"/>
        </w:rPr>
      </w:pPr>
      <w:r w:rsidRPr="009E48DC">
        <w:rPr>
          <w:b/>
          <w:bCs/>
          <w:sz w:val="24"/>
          <w:szCs w:val="24"/>
        </w:rPr>
        <w:t>MADDE 4</w:t>
      </w:r>
      <w:r w:rsidRPr="009E48DC">
        <w:rPr>
          <w:sz w:val="24"/>
          <w:szCs w:val="24"/>
        </w:rPr>
        <w:t xml:space="preserve"> – (1) </w:t>
      </w:r>
      <w:r w:rsidR="19672A64" w:rsidRPr="009E48DC">
        <w:rPr>
          <w:sz w:val="24"/>
          <w:szCs w:val="24"/>
        </w:rPr>
        <w:t>Bu</w:t>
      </w:r>
      <w:r w:rsidR="00484394" w:rsidRPr="009E48DC">
        <w:rPr>
          <w:sz w:val="24"/>
          <w:szCs w:val="24"/>
        </w:rPr>
        <w:t xml:space="preserve"> </w:t>
      </w:r>
      <w:r w:rsidR="00AE3D16" w:rsidRPr="009E48DC">
        <w:rPr>
          <w:sz w:val="24"/>
          <w:szCs w:val="24"/>
        </w:rPr>
        <w:t xml:space="preserve">uygulama </w:t>
      </w:r>
      <w:r w:rsidR="00931544" w:rsidRPr="009E48DC">
        <w:rPr>
          <w:sz w:val="24"/>
          <w:szCs w:val="24"/>
        </w:rPr>
        <w:t>esaslar</w:t>
      </w:r>
      <w:r w:rsidR="00AE3D16" w:rsidRPr="009E48DC">
        <w:rPr>
          <w:sz w:val="24"/>
          <w:szCs w:val="24"/>
        </w:rPr>
        <w:t>ı</w:t>
      </w:r>
      <w:r w:rsidR="00484394" w:rsidRPr="009E48DC">
        <w:rPr>
          <w:sz w:val="24"/>
          <w:szCs w:val="24"/>
        </w:rPr>
        <w:t>,</w:t>
      </w:r>
      <w:r w:rsidR="19672A64" w:rsidRPr="009E48DC">
        <w:rPr>
          <w:sz w:val="24"/>
          <w:szCs w:val="24"/>
        </w:rPr>
        <w:t xml:space="preserve"> </w:t>
      </w:r>
      <w:r w:rsidR="00C135DA" w:rsidRPr="009E48DC">
        <w:rPr>
          <w:sz w:val="24"/>
          <w:szCs w:val="24"/>
        </w:rPr>
        <w:t>Üniversite</w:t>
      </w:r>
      <w:r w:rsidR="006670B8">
        <w:rPr>
          <w:sz w:val="24"/>
          <w:szCs w:val="24"/>
        </w:rPr>
        <w:t>nin</w:t>
      </w:r>
      <w:r w:rsidR="005A70CD" w:rsidRPr="009E48DC">
        <w:rPr>
          <w:sz w:val="24"/>
          <w:szCs w:val="24"/>
        </w:rPr>
        <w:t xml:space="preserve"> Ön Lisans ve Lisans Eğitim-Öğretim Yönetmeliği’nin 21’inci maddesinin 7’nci fıkrası esas alınarak hazırlanmıştır.</w:t>
      </w:r>
    </w:p>
    <w:p w14:paraId="50A66F77" w14:textId="53060293" w:rsidR="00923344" w:rsidRPr="009E48DC" w:rsidRDefault="00923344" w:rsidP="00DC0B0E">
      <w:pPr>
        <w:pStyle w:val="2-OrtaBaslk"/>
        <w:rPr>
          <w:rFonts w:hAnsi="Times New Roman"/>
          <w:sz w:val="24"/>
          <w:szCs w:val="24"/>
        </w:rPr>
      </w:pPr>
    </w:p>
    <w:p w14:paraId="289DAAAE" w14:textId="43A9908E" w:rsidR="002D3C5D" w:rsidRPr="009E48DC" w:rsidRDefault="002D3C5D" w:rsidP="00DC0B0E">
      <w:pPr>
        <w:pStyle w:val="2-OrtaBaslk"/>
        <w:rPr>
          <w:rFonts w:hAnsi="Times New Roman"/>
          <w:sz w:val="24"/>
          <w:szCs w:val="24"/>
        </w:rPr>
      </w:pPr>
    </w:p>
    <w:p w14:paraId="5B1B6C07" w14:textId="460C3D95" w:rsidR="002D3C5D" w:rsidRPr="009E48DC" w:rsidRDefault="002D3C5D" w:rsidP="00DC0B0E">
      <w:pPr>
        <w:pStyle w:val="2-OrtaBaslk"/>
        <w:rPr>
          <w:rFonts w:hAnsi="Times New Roman"/>
          <w:sz w:val="24"/>
          <w:szCs w:val="24"/>
        </w:rPr>
      </w:pPr>
    </w:p>
    <w:p w14:paraId="5EA34C54" w14:textId="39B40C21" w:rsidR="002D3C5D" w:rsidRPr="009E48DC" w:rsidRDefault="002D3C5D" w:rsidP="00DC0B0E">
      <w:pPr>
        <w:pStyle w:val="2-OrtaBaslk"/>
        <w:rPr>
          <w:rFonts w:hAnsi="Times New Roman"/>
          <w:sz w:val="24"/>
          <w:szCs w:val="24"/>
        </w:rPr>
      </w:pPr>
    </w:p>
    <w:p w14:paraId="4B42311E" w14:textId="456331A7" w:rsidR="002D3C5D" w:rsidRPr="009E48DC" w:rsidRDefault="002D3C5D" w:rsidP="00DC0B0E">
      <w:pPr>
        <w:pStyle w:val="2-OrtaBaslk"/>
        <w:rPr>
          <w:rFonts w:hAnsi="Times New Roman"/>
          <w:sz w:val="24"/>
          <w:szCs w:val="24"/>
        </w:rPr>
      </w:pPr>
    </w:p>
    <w:p w14:paraId="0974A0C6" w14:textId="5A487BE2" w:rsidR="002D3C5D" w:rsidRPr="009E48DC" w:rsidRDefault="002D3C5D" w:rsidP="00DC0B0E">
      <w:pPr>
        <w:pStyle w:val="2-OrtaBaslk"/>
        <w:rPr>
          <w:rFonts w:hAnsi="Times New Roman"/>
          <w:sz w:val="24"/>
          <w:szCs w:val="24"/>
        </w:rPr>
      </w:pPr>
    </w:p>
    <w:p w14:paraId="29C57088" w14:textId="167AECAC" w:rsidR="002D3C5D" w:rsidRPr="009E48DC" w:rsidRDefault="002D3C5D" w:rsidP="00DC0B0E">
      <w:pPr>
        <w:pStyle w:val="2-OrtaBaslk"/>
        <w:rPr>
          <w:rFonts w:hAnsi="Times New Roman"/>
          <w:sz w:val="24"/>
          <w:szCs w:val="24"/>
        </w:rPr>
      </w:pPr>
    </w:p>
    <w:p w14:paraId="04D63F1B" w14:textId="2A3FA043" w:rsidR="002D3C5D" w:rsidRPr="009E48DC" w:rsidRDefault="002D3C5D" w:rsidP="00DC0B0E">
      <w:pPr>
        <w:pStyle w:val="2-OrtaBaslk"/>
        <w:rPr>
          <w:rFonts w:hAnsi="Times New Roman"/>
          <w:sz w:val="24"/>
          <w:szCs w:val="24"/>
        </w:rPr>
      </w:pPr>
    </w:p>
    <w:p w14:paraId="65F3FFAE" w14:textId="77777777" w:rsidR="002D3C5D" w:rsidRPr="009E48DC" w:rsidRDefault="002D3C5D" w:rsidP="00DC0B0E">
      <w:pPr>
        <w:pStyle w:val="2-OrtaBaslk"/>
        <w:rPr>
          <w:rFonts w:hAnsi="Times New Roman"/>
          <w:sz w:val="24"/>
          <w:szCs w:val="24"/>
        </w:rPr>
      </w:pPr>
    </w:p>
    <w:p w14:paraId="79AFCCC7" w14:textId="77777777" w:rsidR="005155E4" w:rsidRPr="009E48DC" w:rsidRDefault="005155E4" w:rsidP="00DC0B0E">
      <w:pPr>
        <w:pStyle w:val="2-OrtaBaslk"/>
        <w:rPr>
          <w:rFonts w:hAnsi="Times New Roman"/>
          <w:sz w:val="24"/>
          <w:szCs w:val="24"/>
        </w:rPr>
      </w:pPr>
    </w:p>
    <w:p w14:paraId="5F37FBF7" w14:textId="77777777" w:rsidR="005155E4" w:rsidRPr="009E48DC" w:rsidRDefault="005155E4" w:rsidP="00DC0B0E">
      <w:pPr>
        <w:pStyle w:val="2-OrtaBaslk"/>
        <w:rPr>
          <w:rFonts w:hAnsi="Times New Roman"/>
          <w:sz w:val="24"/>
          <w:szCs w:val="24"/>
        </w:rPr>
      </w:pPr>
    </w:p>
    <w:p w14:paraId="6D9434B5" w14:textId="684FFA08" w:rsidR="005A70CD" w:rsidRPr="009E48DC" w:rsidRDefault="005A70CD" w:rsidP="00DC0B0E">
      <w:pPr>
        <w:pStyle w:val="2-OrtaBaslk"/>
        <w:rPr>
          <w:rFonts w:hAnsi="Times New Roman"/>
          <w:sz w:val="24"/>
          <w:szCs w:val="24"/>
        </w:rPr>
      </w:pPr>
      <w:r w:rsidRPr="009E48DC">
        <w:rPr>
          <w:rFonts w:hAnsi="Times New Roman"/>
          <w:sz w:val="24"/>
          <w:szCs w:val="24"/>
        </w:rPr>
        <w:lastRenderedPageBreak/>
        <w:t>İKİNCİ BÖLÜM</w:t>
      </w:r>
    </w:p>
    <w:p w14:paraId="69B6FD10" w14:textId="67300BAA" w:rsidR="005A70CD" w:rsidRPr="009E48DC" w:rsidRDefault="005A70CD" w:rsidP="00DC0B0E">
      <w:pPr>
        <w:jc w:val="center"/>
        <w:rPr>
          <w:b/>
          <w:sz w:val="24"/>
          <w:szCs w:val="24"/>
        </w:rPr>
      </w:pPr>
      <w:r w:rsidRPr="009E48DC">
        <w:rPr>
          <w:b/>
          <w:sz w:val="24"/>
          <w:szCs w:val="24"/>
        </w:rPr>
        <w:t xml:space="preserve">Bitirme </w:t>
      </w:r>
      <w:r w:rsidR="009C1B32" w:rsidRPr="009E48DC">
        <w:rPr>
          <w:b/>
          <w:sz w:val="24"/>
          <w:szCs w:val="24"/>
        </w:rPr>
        <w:t xml:space="preserve">Projesi Başvuru Süreci, Bitirme Projesi </w:t>
      </w:r>
      <w:r w:rsidRPr="009E48DC">
        <w:rPr>
          <w:b/>
          <w:sz w:val="24"/>
          <w:szCs w:val="24"/>
        </w:rPr>
        <w:t>Konusu ve Danışmanının Belirlenmesi,</w:t>
      </w:r>
    </w:p>
    <w:p w14:paraId="2C172BA6" w14:textId="7308BBDB" w:rsidR="00574847" w:rsidRPr="009E48DC" w:rsidRDefault="009C1B32" w:rsidP="00DC0B0E">
      <w:pPr>
        <w:jc w:val="center"/>
        <w:rPr>
          <w:b/>
          <w:sz w:val="24"/>
          <w:szCs w:val="24"/>
        </w:rPr>
      </w:pPr>
      <w:r w:rsidRPr="009E48DC">
        <w:rPr>
          <w:b/>
          <w:sz w:val="24"/>
          <w:szCs w:val="24"/>
        </w:rPr>
        <w:t>Bitirme Projesi Hazırlama ve Teslimi,</w:t>
      </w:r>
    </w:p>
    <w:p w14:paraId="0FF25B2C" w14:textId="5B2E7692" w:rsidR="005A70CD" w:rsidRPr="009E48DC" w:rsidRDefault="009C1B32" w:rsidP="00DC0B0E">
      <w:pPr>
        <w:jc w:val="center"/>
        <w:rPr>
          <w:b/>
          <w:sz w:val="24"/>
          <w:szCs w:val="24"/>
        </w:rPr>
      </w:pPr>
      <w:r w:rsidRPr="009E48DC">
        <w:rPr>
          <w:b/>
          <w:sz w:val="24"/>
          <w:szCs w:val="24"/>
        </w:rPr>
        <w:t>Bitirme Projesi Sınavı</w:t>
      </w:r>
      <w:r w:rsidR="005A70CD" w:rsidRPr="009E48DC">
        <w:rPr>
          <w:b/>
          <w:sz w:val="24"/>
          <w:szCs w:val="24"/>
        </w:rPr>
        <w:t xml:space="preserve"> ve Değerlendirilmesi</w:t>
      </w:r>
    </w:p>
    <w:p w14:paraId="23F506F9" w14:textId="700AA20E" w:rsidR="00574847" w:rsidRPr="009E48DC" w:rsidRDefault="00574847" w:rsidP="00DC0B0E">
      <w:pPr>
        <w:jc w:val="both"/>
        <w:rPr>
          <w:b/>
          <w:sz w:val="24"/>
          <w:szCs w:val="24"/>
        </w:rPr>
      </w:pPr>
    </w:p>
    <w:p w14:paraId="62F7E773" w14:textId="1063804D" w:rsidR="004F56A8" w:rsidRPr="009E48DC" w:rsidRDefault="004F56A8" w:rsidP="00675EE4">
      <w:pPr>
        <w:jc w:val="both"/>
        <w:rPr>
          <w:b/>
          <w:sz w:val="24"/>
          <w:szCs w:val="24"/>
        </w:rPr>
      </w:pPr>
      <w:r w:rsidRPr="009E48DC">
        <w:rPr>
          <w:b/>
          <w:sz w:val="24"/>
          <w:szCs w:val="24"/>
        </w:rPr>
        <w:t>Bitirme Projesi Konularının Belirlenmesi</w:t>
      </w:r>
    </w:p>
    <w:p w14:paraId="543DC996" w14:textId="68CCB0DC" w:rsidR="004F56A8" w:rsidRPr="009E48DC" w:rsidRDefault="004F56A8" w:rsidP="00675EE4">
      <w:pPr>
        <w:jc w:val="both"/>
        <w:rPr>
          <w:sz w:val="24"/>
          <w:szCs w:val="24"/>
        </w:rPr>
      </w:pPr>
      <w:r w:rsidRPr="009E48DC">
        <w:rPr>
          <w:b/>
          <w:bCs/>
          <w:sz w:val="24"/>
          <w:szCs w:val="24"/>
        </w:rPr>
        <w:t>MADDE 5</w:t>
      </w:r>
      <w:r w:rsidRPr="009E48DC">
        <w:rPr>
          <w:sz w:val="24"/>
          <w:szCs w:val="24"/>
        </w:rPr>
        <w:t xml:space="preserve"> – (1) Bitirme Projelerinin konusu ilgili Bölümün program çıktılarına uygun olarak belirlenir. Ancak sektörde var olan güncel problemlere yönelik disiplinler</w:t>
      </w:r>
      <w:r w:rsidR="00AD6B6C" w:rsidRPr="009E48DC">
        <w:rPr>
          <w:sz w:val="24"/>
          <w:szCs w:val="24"/>
        </w:rPr>
        <w:t xml:space="preserve"> </w:t>
      </w:r>
      <w:r w:rsidRPr="009E48DC">
        <w:rPr>
          <w:sz w:val="24"/>
          <w:szCs w:val="24"/>
        </w:rPr>
        <w:t xml:space="preserve">arası </w:t>
      </w:r>
      <w:r w:rsidR="00AD6B6C" w:rsidRPr="009E48DC">
        <w:rPr>
          <w:sz w:val="24"/>
          <w:szCs w:val="24"/>
        </w:rPr>
        <w:t>konular da Bitirme Projesi konusu olarak belirlenebilir.</w:t>
      </w:r>
    </w:p>
    <w:p w14:paraId="3BF5CE4E" w14:textId="77777777" w:rsidR="00AD6B6C" w:rsidRPr="009E48DC" w:rsidRDefault="00AD6B6C" w:rsidP="00675EE4">
      <w:pPr>
        <w:jc w:val="both"/>
        <w:rPr>
          <w:sz w:val="24"/>
          <w:szCs w:val="24"/>
        </w:rPr>
      </w:pPr>
      <w:r w:rsidRPr="009E48DC">
        <w:rPr>
          <w:sz w:val="24"/>
          <w:szCs w:val="24"/>
        </w:rPr>
        <w:t xml:space="preserve">(2) Bitirme projelerinin konusu, bölüm öğretim üyeleri tarafından belirlenerek, bölüm başkanlığının onayına sunulur. Ancak, bölüm başkanı, öğrenci tarafından yapılan, kurum içi veya kurum dışı paydaşlardan gelen proje önerilerini de değerlendirebilir. </w:t>
      </w:r>
    </w:p>
    <w:p w14:paraId="0CA1E5AE" w14:textId="05B80681" w:rsidR="009C1B32" w:rsidRPr="009E48DC" w:rsidRDefault="009C1B32" w:rsidP="00675EE4">
      <w:pPr>
        <w:jc w:val="both"/>
        <w:rPr>
          <w:b/>
          <w:sz w:val="24"/>
          <w:szCs w:val="24"/>
        </w:rPr>
      </w:pPr>
      <w:r w:rsidRPr="009E48DC">
        <w:rPr>
          <w:b/>
          <w:sz w:val="24"/>
          <w:szCs w:val="24"/>
        </w:rPr>
        <w:t>Bitirme Projesi Başvuru</w:t>
      </w:r>
      <w:r w:rsidR="00E3139D" w:rsidRPr="009E48DC">
        <w:rPr>
          <w:b/>
          <w:sz w:val="24"/>
          <w:szCs w:val="24"/>
        </w:rPr>
        <w:t xml:space="preserve"> Süreci</w:t>
      </w:r>
    </w:p>
    <w:p w14:paraId="518E6CDA" w14:textId="2651D990" w:rsidR="00E3139D" w:rsidRPr="009E48DC" w:rsidRDefault="00E3139D" w:rsidP="00675EE4">
      <w:pPr>
        <w:jc w:val="both"/>
        <w:rPr>
          <w:sz w:val="24"/>
          <w:szCs w:val="24"/>
        </w:rPr>
      </w:pPr>
      <w:r w:rsidRPr="009E48DC">
        <w:rPr>
          <w:b/>
          <w:bCs/>
          <w:sz w:val="24"/>
          <w:szCs w:val="24"/>
        </w:rPr>
        <w:t xml:space="preserve">MADDE </w:t>
      </w:r>
      <w:r w:rsidR="004F56A8" w:rsidRPr="009E48DC">
        <w:rPr>
          <w:b/>
          <w:bCs/>
          <w:sz w:val="24"/>
          <w:szCs w:val="24"/>
        </w:rPr>
        <w:t>6</w:t>
      </w:r>
      <w:r w:rsidRPr="009E48DC">
        <w:rPr>
          <w:sz w:val="24"/>
          <w:szCs w:val="24"/>
        </w:rPr>
        <w:t xml:space="preserve"> – (1) Öğrenciler mezun olabilmek için Bitirme Projesi I ve Bitirme Projesi II derslerini almak zorundadırlar. Bitirme Projesi I dersinden başarılı olan öğrenciler Bitirme Projesi II dersini alabilirler</w:t>
      </w:r>
      <w:r w:rsidR="00BD3F37" w:rsidRPr="009E48DC">
        <w:rPr>
          <w:sz w:val="24"/>
          <w:szCs w:val="24"/>
        </w:rPr>
        <w:t>.</w:t>
      </w:r>
    </w:p>
    <w:p w14:paraId="4AED3751" w14:textId="2FABEC34" w:rsidR="00DC0B0E" w:rsidRPr="009E48DC" w:rsidRDefault="00A763EB" w:rsidP="005155E4">
      <w:pPr>
        <w:jc w:val="both"/>
        <w:rPr>
          <w:sz w:val="24"/>
          <w:szCs w:val="24"/>
        </w:rPr>
      </w:pPr>
      <w:r w:rsidRPr="009E48DC">
        <w:rPr>
          <w:sz w:val="24"/>
          <w:szCs w:val="24"/>
        </w:rPr>
        <w:t>(</w:t>
      </w:r>
      <w:r w:rsidR="003E3CCA">
        <w:rPr>
          <w:sz w:val="24"/>
          <w:szCs w:val="24"/>
        </w:rPr>
        <w:t>2</w:t>
      </w:r>
      <w:r w:rsidRPr="009E48DC">
        <w:rPr>
          <w:sz w:val="24"/>
          <w:szCs w:val="24"/>
        </w:rPr>
        <w:t xml:space="preserve">) </w:t>
      </w:r>
      <w:r w:rsidR="0046160D" w:rsidRPr="009E48DC">
        <w:rPr>
          <w:sz w:val="24"/>
          <w:szCs w:val="24"/>
        </w:rPr>
        <w:t xml:space="preserve">Bitirme </w:t>
      </w:r>
      <w:r w:rsidR="005A272E" w:rsidRPr="009E48DC">
        <w:rPr>
          <w:sz w:val="24"/>
          <w:szCs w:val="24"/>
        </w:rPr>
        <w:t>P</w:t>
      </w:r>
      <w:r w:rsidR="0046160D" w:rsidRPr="009E48DC">
        <w:rPr>
          <w:sz w:val="24"/>
          <w:szCs w:val="24"/>
        </w:rPr>
        <w:t>rojesi danışmanı</w:t>
      </w:r>
      <w:r w:rsidR="003E3CCA">
        <w:rPr>
          <w:sz w:val="24"/>
          <w:szCs w:val="24"/>
        </w:rPr>
        <w:t xml:space="preserve"> belirlendikten sonra</w:t>
      </w:r>
      <w:r w:rsidR="0046160D" w:rsidRPr="009E48DC">
        <w:rPr>
          <w:sz w:val="24"/>
          <w:szCs w:val="24"/>
        </w:rPr>
        <w:t xml:space="preserve"> ö</w:t>
      </w:r>
      <w:r w:rsidRPr="009E48DC">
        <w:rPr>
          <w:sz w:val="24"/>
          <w:szCs w:val="24"/>
        </w:rPr>
        <w:t>ğrenciler, bitirme projesi konu</w:t>
      </w:r>
      <w:r w:rsidR="003E3CCA">
        <w:rPr>
          <w:sz w:val="24"/>
          <w:szCs w:val="24"/>
        </w:rPr>
        <w:t>s</w:t>
      </w:r>
      <w:r w:rsidRPr="009E48DC">
        <w:rPr>
          <w:sz w:val="24"/>
          <w:szCs w:val="24"/>
        </w:rPr>
        <w:t>u</w:t>
      </w:r>
      <w:r w:rsidR="003E3CCA">
        <w:rPr>
          <w:sz w:val="24"/>
          <w:szCs w:val="24"/>
        </w:rPr>
        <w:t>nu</w:t>
      </w:r>
      <w:r w:rsidRPr="009E48DC">
        <w:rPr>
          <w:sz w:val="24"/>
          <w:szCs w:val="24"/>
        </w:rPr>
        <w:t xml:space="preserve"> </w:t>
      </w:r>
      <w:r w:rsidR="006670B8">
        <w:rPr>
          <w:sz w:val="24"/>
          <w:szCs w:val="24"/>
        </w:rPr>
        <w:t>ilgili Bölüm tarafından ilan edilen tarihe kadar</w:t>
      </w:r>
      <w:r w:rsidR="00A76A90" w:rsidRPr="009E48DC">
        <w:rPr>
          <w:sz w:val="24"/>
          <w:szCs w:val="24"/>
        </w:rPr>
        <w:t xml:space="preserve"> </w:t>
      </w:r>
      <w:r w:rsidRPr="009E48DC">
        <w:rPr>
          <w:sz w:val="24"/>
          <w:szCs w:val="24"/>
        </w:rPr>
        <w:t xml:space="preserve">Bitirme Projesi Başvuru Formu ile </w:t>
      </w:r>
      <w:r w:rsidR="00161A70" w:rsidRPr="009E48DC">
        <w:rPr>
          <w:sz w:val="24"/>
          <w:szCs w:val="24"/>
        </w:rPr>
        <w:t>b</w:t>
      </w:r>
      <w:r w:rsidRPr="009E48DC">
        <w:rPr>
          <w:sz w:val="24"/>
          <w:szCs w:val="24"/>
        </w:rPr>
        <w:t xml:space="preserve">ölüm </w:t>
      </w:r>
      <w:r w:rsidR="00161A70" w:rsidRPr="009E48DC">
        <w:rPr>
          <w:sz w:val="24"/>
          <w:szCs w:val="24"/>
        </w:rPr>
        <w:t>b</w:t>
      </w:r>
      <w:r w:rsidRPr="009E48DC">
        <w:rPr>
          <w:sz w:val="24"/>
          <w:szCs w:val="24"/>
        </w:rPr>
        <w:t xml:space="preserve">aşkanlıklarına </w:t>
      </w:r>
      <w:r w:rsidR="00A323FA" w:rsidRPr="009E48DC">
        <w:rPr>
          <w:sz w:val="24"/>
          <w:szCs w:val="24"/>
        </w:rPr>
        <w:t>bildirirler</w:t>
      </w:r>
      <w:r w:rsidRPr="009E48DC">
        <w:rPr>
          <w:sz w:val="24"/>
          <w:szCs w:val="24"/>
        </w:rPr>
        <w:t>.</w:t>
      </w:r>
    </w:p>
    <w:p w14:paraId="3402CD5F" w14:textId="32DC5D1F" w:rsidR="00C9307C" w:rsidRPr="009E48DC" w:rsidRDefault="00C9307C" w:rsidP="00AD5BC6">
      <w:pPr>
        <w:jc w:val="both"/>
        <w:rPr>
          <w:b/>
          <w:sz w:val="24"/>
          <w:szCs w:val="24"/>
        </w:rPr>
      </w:pPr>
      <w:r w:rsidRPr="009E48DC">
        <w:rPr>
          <w:b/>
          <w:sz w:val="24"/>
          <w:szCs w:val="24"/>
        </w:rPr>
        <w:t>Bitirme Projesi Danışmanı ve Yardımcıları</w:t>
      </w:r>
    </w:p>
    <w:p w14:paraId="10F89E57" w14:textId="00A1D150" w:rsidR="00C9307C" w:rsidRPr="009E48DC" w:rsidRDefault="00C9307C" w:rsidP="00AD5BC6">
      <w:pPr>
        <w:jc w:val="both"/>
        <w:rPr>
          <w:sz w:val="24"/>
          <w:szCs w:val="24"/>
        </w:rPr>
      </w:pPr>
      <w:r w:rsidRPr="009E48DC">
        <w:rPr>
          <w:b/>
          <w:bCs/>
          <w:sz w:val="24"/>
          <w:szCs w:val="24"/>
        </w:rPr>
        <w:t>MADDE 7</w:t>
      </w:r>
      <w:r w:rsidRPr="009E48DC">
        <w:rPr>
          <w:sz w:val="24"/>
          <w:szCs w:val="24"/>
        </w:rPr>
        <w:t xml:space="preserve"> – (1) Bitirme Projesi danışmanlığı </w:t>
      </w:r>
      <w:r w:rsidR="00DA10FF">
        <w:rPr>
          <w:sz w:val="24"/>
          <w:szCs w:val="24"/>
        </w:rPr>
        <w:t xml:space="preserve">belirlenen </w:t>
      </w:r>
      <w:r w:rsidRPr="009E48DC">
        <w:rPr>
          <w:sz w:val="24"/>
          <w:szCs w:val="24"/>
        </w:rPr>
        <w:t xml:space="preserve">öğretim üyeleri tarafından </w:t>
      </w:r>
      <w:r w:rsidR="00DA10FF">
        <w:rPr>
          <w:sz w:val="24"/>
          <w:szCs w:val="24"/>
        </w:rPr>
        <w:t>yürütülür</w:t>
      </w:r>
      <w:r w:rsidRPr="009E48DC">
        <w:rPr>
          <w:sz w:val="24"/>
          <w:szCs w:val="24"/>
        </w:rPr>
        <w:t>.</w:t>
      </w:r>
    </w:p>
    <w:p w14:paraId="40023DE5" w14:textId="6E150A25" w:rsidR="0070433A" w:rsidRPr="009E48DC" w:rsidRDefault="0070433A" w:rsidP="00AD5BC6">
      <w:pPr>
        <w:tabs>
          <w:tab w:val="left" w:pos="567"/>
        </w:tabs>
        <w:jc w:val="both"/>
        <w:rPr>
          <w:sz w:val="24"/>
          <w:szCs w:val="24"/>
        </w:rPr>
      </w:pPr>
      <w:r w:rsidRPr="009E48DC">
        <w:rPr>
          <w:sz w:val="24"/>
          <w:szCs w:val="24"/>
        </w:rPr>
        <w:t>(2) Uygulama içeren Bitirme Projesi konularında, bölümün ilgili laboratuvar ve/veya atölye kullanımının sağlanmasında ve deneysel çalışmaların verimli ve düzenli yürütülmesinde bir araştırma görevlisi yardımcı olabilir.</w:t>
      </w:r>
    </w:p>
    <w:p w14:paraId="21E40EEA" w14:textId="5E61829A" w:rsidR="00473074" w:rsidRPr="009E48DC" w:rsidRDefault="00A13F3B" w:rsidP="00AD5BC6">
      <w:pPr>
        <w:jc w:val="both"/>
        <w:rPr>
          <w:bCs/>
          <w:sz w:val="24"/>
          <w:szCs w:val="24"/>
        </w:rPr>
      </w:pPr>
      <w:r w:rsidRPr="009E48DC">
        <w:rPr>
          <w:bCs/>
          <w:sz w:val="24"/>
          <w:szCs w:val="24"/>
        </w:rPr>
        <w:t xml:space="preserve">(3) Bitirme Projesi danışmanı değiştirilemez. Mücbir sebepler dolayısıyla Bitirme Projesi danışmanını değiştirmek isteyen öğrenci dilekçe ile bölüm başkanlığına başvuruda bulunur. Bölüm Kurulu </w:t>
      </w:r>
      <w:r w:rsidR="008E5D23" w:rsidRPr="009E48DC">
        <w:rPr>
          <w:bCs/>
          <w:sz w:val="24"/>
          <w:szCs w:val="24"/>
        </w:rPr>
        <w:t xml:space="preserve">dilekçeyi </w:t>
      </w:r>
      <w:r w:rsidRPr="009E48DC">
        <w:rPr>
          <w:bCs/>
          <w:sz w:val="24"/>
          <w:szCs w:val="24"/>
        </w:rPr>
        <w:t>değerlendir</w:t>
      </w:r>
      <w:r w:rsidR="008E5D23" w:rsidRPr="009E48DC">
        <w:rPr>
          <w:bCs/>
          <w:sz w:val="24"/>
          <w:szCs w:val="24"/>
        </w:rPr>
        <w:t>ir ve karara bağlar.</w:t>
      </w:r>
    </w:p>
    <w:p w14:paraId="4FF9C20E" w14:textId="04D60756" w:rsidR="00C55349" w:rsidRPr="009E48DC" w:rsidRDefault="00C55349" w:rsidP="00AD5BC6">
      <w:pPr>
        <w:jc w:val="both"/>
        <w:rPr>
          <w:b/>
          <w:sz w:val="24"/>
          <w:szCs w:val="24"/>
        </w:rPr>
      </w:pPr>
      <w:r w:rsidRPr="009E48DC">
        <w:rPr>
          <w:b/>
          <w:sz w:val="24"/>
          <w:szCs w:val="24"/>
        </w:rPr>
        <w:t>Bitirme Projesinin Yürütülmesi</w:t>
      </w:r>
    </w:p>
    <w:p w14:paraId="3518EF72" w14:textId="503E3431" w:rsidR="00BD3F37" w:rsidRPr="009E48DC" w:rsidRDefault="00C55349" w:rsidP="005E40FA">
      <w:pPr>
        <w:jc w:val="both"/>
        <w:rPr>
          <w:sz w:val="24"/>
          <w:szCs w:val="24"/>
        </w:rPr>
      </w:pPr>
      <w:r w:rsidRPr="009E48DC">
        <w:rPr>
          <w:b/>
          <w:bCs/>
          <w:sz w:val="24"/>
          <w:szCs w:val="24"/>
        </w:rPr>
        <w:t xml:space="preserve">MADDE </w:t>
      </w:r>
      <w:r w:rsidR="00996C3C" w:rsidRPr="009E48DC">
        <w:rPr>
          <w:b/>
          <w:bCs/>
          <w:sz w:val="24"/>
          <w:szCs w:val="24"/>
        </w:rPr>
        <w:t>8</w:t>
      </w:r>
      <w:r w:rsidRPr="009E48DC">
        <w:rPr>
          <w:sz w:val="24"/>
          <w:szCs w:val="24"/>
        </w:rPr>
        <w:t xml:space="preserve"> – (1)</w:t>
      </w:r>
      <w:r w:rsidR="00BD3F37" w:rsidRPr="009E48DC">
        <w:rPr>
          <w:sz w:val="24"/>
          <w:szCs w:val="24"/>
        </w:rPr>
        <w:t xml:space="preserve"> Bitirme Projesi I ve Bitirme Projesi II dersleri süregelen çalışma niteliğinde olan derslerdir. </w:t>
      </w:r>
      <w:r w:rsidR="006670B8">
        <w:rPr>
          <w:sz w:val="24"/>
          <w:szCs w:val="24"/>
        </w:rPr>
        <w:t>Bu dersler kapsamında öğrenci bitirme projesi konusunu belirler, kapsamlı literatür taraması yapar, projesini tasarlar ve projesini teslim eder.</w:t>
      </w:r>
    </w:p>
    <w:p w14:paraId="11C31058" w14:textId="3A0A485C" w:rsidR="00726FA0" w:rsidRPr="009E48DC" w:rsidRDefault="00726FA0" w:rsidP="005E40FA">
      <w:pPr>
        <w:jc w:val="both"/>
        <w:rPr>
          <w:sz w:val="24"/>
          <w:szCs w:val="24"/>
        </w:rPr>
      </w:pPr>
      <w:r w:rsidRPr="009E48DC">
        <w:rPr>
          <w:sz w:val="24"/>
          <w:szCs w:val="24"/>
        </w:rPr>
        <w:t>(2) Kurum dışından Bitirme Projesi dersleri alınamaz.</w:t>
      </w:r>
    </w:p>
    <w:p w14:paraId="6ADE52B1" w14:textId="461FDE51" w:rsidR="00340E51" w:rsidRPr="009E48DC" w:rsidRDefault="00BD3F37" w:rsidP="00AD5BC6">
      <w:pPr>
        <w:jc w:val="both"/>
        <w:rPr>
          <w:sz w:val="24"/>
          <w:szCs w:val="24"/>
        </w:rPr>
      </w:pPr>
      <w:r w:rsidRPr="009E48DC">
        <w:rPr>
          <w:sz w:val="24"/>
          <w:szCs w:val="24"/>
        </w:rPr>
        <w:t>(</w:t>
      </w:r>
      <w:r w:rsidR="00024F7F">
        <w:rPr>
          <w:sz w:val="24"/>
          <w:szCs w:val="24"/>
        </w:rPr>
        <w:t>3</w:t>
      </w:r>
      <w:r w:rsidRPr="009E48DC">
        <w:rPr>
          <w:sz w:val="24"/>
          <w:szCs w:val="24"/>
        </w:rPr>
        <w:t>)</w:t>
      </w:r>
      <w:r w:rsidR="009224BA" w:rsidRPr="009E48DC">
        <w:rPr>
          <w:sz w:val="24"/>
          <w:szCs w:val="24"/>
        </w:rPr>
        <w:t xml:space="preserve"> </w:t>
      </w:r>
      <w:r w:rsidR="001452E6" w:rsidRPr="009E48DC">
        <w:rPr>
          <w:sz w:val="24"/>
          <w:szCs w:val="24"/>
        </w:rPr>
        <w:t>Bitirme</w:t>
      </w:r>
      <w:r w:rsidR="009224BA" w:rsidRPr="009E48DC">
        <w:rPr>
          <w:sz w:val="24"/>
          <w:szCs w:val="24"/>
        </w:rPr>
        <w:t xml:space="preserve"> </w:t>
      </w:r>
      <w:r w:rsidR="001452E6" w:rsidRPr="009E48DC">
        <w:rPr>
          <w:sz w:val="24"/>
          <w:szCs w:val="24"/>
        </w:rPr>
        <w:t xml:space="preserve">Projesi dersleri/görüşmeleri, bölüm ders programında </w:t>
      </w:r>
      <w:r w:rsidR="00D02D5B" w:rsidRPr="009E48DC">
        <w:rPr>
          <w:sz w:val="24"/>
          <w:szCs w:val="24"/>
        </w:rPr>
        <w:t>ilan edilen</w:t>
      </w:r>
      <w:r w:rsidR="001452E6" w:rsidRPr="009E48DC">
        <w:rPr>
          <w:sz w:val="24"/>
          <w:szCs w:val="24"/>
        </w:rPr>
        <w:t xml:space="preserve"> gün ve saatte yapılır.</w:t>
      </w:r>
    </w:p>
    <w:p w14:paraId="1B048074" w14:textId="6273048D" w:rsidR="00C55349" w:rsidRPr="009E48DC" w:rsidRDefault="00340E51" w:rsidP="00AD5BC6">
      <w:pPr>
        <w:jc w:val="both"/>
        <w:rPr>
          <w:sz w:val="24"/>
          <w:szCs w:val="24"/>
        </w:rPr>
      </w:pPr>
      <w:r w:rsidRPr="009E48DC">
        <w:rPr>
          <w:sz w:val="24"/>
          <w:szCs w:val="24"/>
        </w:rPr>
        <w:t>(</w:t>
      </w:r>
      <w:r w:rsidR="00024F7F">
        <w:rPr>
          <w:sz w:val="24"/>
          <w:szCs w:val="24"/>
        </w:rPr>
        <w:t>4</w:t>
      </w:r>
      <w:r w:rsidRPr="009E48DC">
        <w:rPr>
          <w:sz w:val="24"/>
          <w:szCs w:val="24"/>
        </w:rPr>
        <w:t>) Danışman Bitirme Projesinin tüm aşamalarında öğrenciye destek olur ve yol gösterir.</w:t>
      </w:r>
    </w:p>
    <w:p w14:paraId="78A112AF" w14:textId="37E7FC93" w:rsidR="00340E51" w:rsidRPr="009E48DC" w:rsidRDefault="00340E51" w:rsidP="00AD5BC6">
      <w:pPr>
        <w:jc w:val="both"/>
        <w:rPr>
          <w:sz w:val="24"/>
          <w:szCs w:val="24"/>
        </w:rPr>
      </w:pPr>
      <w:r w:rsidRPr="009E48DC">
        <w:rPr>
          <w:sz w:val="24"/>
          <w:szCs w:val="24"/>
        </w:rPr>
        <w:t>(</w:t>
      </w:r>
      <w:r w:rsidR="00024F7F">
        <w:rPr>
          <w:sz w:val="24"/>
          <w:szCs w:val="24"/>
        </w:rPr>
        <w:t>5</w:t>
      </w:r>
      <w:r w:rsidRPr="009E48DC">
        <w:rPr>
          <w:sz w:val="24"/>
          <w:szCs w:val="24"/>
        </w:rPr>
        <w:t>) Öğrencinin talep etmesi ve danışmanının uygun görmesi durumunda</w:t>
      </w:r>
      <w:r w:rsidR="00DC4BE5" w:rsidRPr="009E48DC">
        <w:rPr>
          <w:sz w:val="24"/>
          <w:szCs w:val="24"/>
        </w:rPr>
        <w:t xml:space="preserve"> </w:t>
      </w:r>
      <w:r w:rsidR="005A272E" w:rsidRPr="009E48DC">
        <w:rPr>
          <w:sz w:val="24"/>
          <w:szCs w:val="24"/>
        </w:rPr>
        <w:t>b</w:t>
      </w:r>
      <w:r w:rsidR="00DC4BE5" w:rsidRPr="009E48DC">
        <w:rPr>
          <w:sz w:val="24"/>
          <w:szCs w:val="24"/>
        </w:rPr>
        <w:t xml:space="preserve">itirme </w:t>
      </w:r>
      <w:r w:rsidR="005A272E" w:rsidRPr="009E48DC">
        <w:rPr>
          <w:sz w:val="24"/>
          <w:szCs w:val="24"/>
        </w:rPr>
        <w:t>p</w:t>
      </w:r>
      <w:r w:rsidR="00DC4BE5" w:rsidRPr="009E48DC">
        <w:rPr>
          <w:sz w:val="24"/>
          <w:szCs w:val="24"/>
        </w:rPr>
        <w:t>rojesi uygulaması bir kuruluşta yapılabilir.</w:t>
      </w:r>
    </w:p>
    <w:p w14:paraId="54A61B29" w14:textId="5183FEC4" w:rsidR="00DC4BE5" w:rsidRPr="009E48DC" w:rsidRDefault="00DC4BE5" w:rsidP="00AD5BC6">
      <w:pPr>
        <w:jc w:val="both"/>
        <w:rPr>
          <w:sz w:val="24"/>
          <w:szCs w:val="24"/>
        </w:rPr>
      </w:pPr>
      <w:r w:rsidRPr="009E48DC">
        <w:rPr>
          <w:sz w:val="24"/>
          <w:szCs w:val="24"/>
        </w:rPr>
        <w:t>(</w:t>
      </w:r>
      <w:r w:rsidR="00024F7F">
        <w:rPr>
          <w:sz w:val="24"/>
          <w:szCs w:val="24"/>
        </w:rPr>
        <w:t>6</w:t>
      </w:r>
      <w:r w:rsidRPr="009E48DC">
        <w:rPr>
          <w:sz w:val="24"/>
          <w:szCs w:val="24"/>
        </w:rPr>
        <w:t xml:space="preserve">) Bitirme Projesinin hazırlanmasında aşağıdaki hususlara dikkat </w:t>
      </w:r>
      <w:r w:rsidR="00EB233C" w:rsidRPr="009E48DC">
        <w:rPr>
          <w:sz w:val="24"/>
          <w:szCs w:val="24"/>
        </w:rPr>
        <w:t>edilmelidir:</w:t>
      </w:r>
    </w:p>
    <w:p w14:paraId="4E4A3834" w14:textId="7E813218" w:rsidR="00EB233C" w:rsidRPr="009E48DC" w:rsidRDefault="00EB233C" w:rsidP="00AE3D16">
      <w:pPr>
        <w:jc w:val="both"/>
        <w:rPr>
          <w:sz w:val="24"/>
          <w:szCs w:val="24"/>
        </w:rPr>
      </w:pPr>
      <w:r w:rsidRPr="009E48DC">
        <w:rPr>
          <w:sz w:val="24"/>
          <w:szCs w:val="24"/>
        </w:rPr>
        <w:t>a)</w:t>
      </w:r>
      <w:r w:rsidR="00DB0A52" w:rsidRPr="009E48DC">
        <w:rPr>
          <w:sz w:val="24"/>
          <w:szCs w:val="24"/>
        </w:rPr>
        <w:t xml:space="preserve"> </w:t>
      </w:r>
      <w:r w:rsidRPr="009E48DC">
        <w:rPr>
          <w:sz w:val="24"/>
          <w:szCs w:val="24"/>
        </w:rPr>
        <w:t>Bitirme Projesinin amaçları belirlenir ve bu amaçlar doğrultusunda proje yol haritası oluştur</w:t>
      </w:r>
      <w:r w:rsidR="00685A73" w:rsidRPr="009E48DC">
        <w:rPr>
          <w:sz w:val="24"/>
          <w:szCs w:val="24"/>
        </w:rPr>
        <w:t>ulmalıdır</w:t>
      </w:r>
      <w:r w:rsidRPr="009E48DC">
        <w:rPr>
          <w:sz w:val="24"/>
          <w:szCs w:val="24"/>
        </w:rPr>
        <w:t>.</w:t>
      </w:r>
    </w:p>
    <w:p w14:paraId="2E05B4FA" w14:textId="6F91C783" w:rsidR="00EB233C" w:rsidRPr="009E48DC" w:rsidRDefault="00EB233C" w:rsidP="00AD5BC6">
      <w:pPr>
        <w:jc w:val="both"/>
        <w:rPr>
          <w:sz w:val="24"/>
          <w:szCs w:val="24"/>
        </w:rPr>
      </w:pPr>
      <w:r w:rsidRPr="009E48DC">
        <w:rPr>
          <w:sz w:val="24"/>
          <w:szCs w:val="24"/>
        </w:rPr>
        <w:t xml:space="preserve">b) Bitirme Projesi belirlenen amaçlar doğrultusunda </w:t>
      </w:r>
      <w:r w:rsidR="00333CDF" w:rsidRPr="009E48DC">
        <w:rPr>
          <w:sz w:val="24"/>
          <w:szCs w:val="24"/>
        </w:rPr>
        <w:t>incele</w:t>
      </w:r>
      <w:r w:rsidR="00685A73" w:rsidRPr="009E48DC">
        <w:rPr>
          <w:sz w:val="24"/>
          <w:szCs w:val="24"/>
        </w:rPr>
        <w:t>nmelidir</w:t>
      </w:r>
      <w:r w:rsidR="00333CDF" w:rsidRPr="009E48DC">
        <w:rPr>
          <w:sz w:val="24"/>
          <w:szCs w:val="24"/>
        </w:rPr>
        <w:t>.</w:t>
      </w:r>
    </w:p>
    <w:p w14:paraId="6D48F359" w14:textId="717DB480" w:rsidR="00DB0A52" w:rsidRPr="009E48DC" w:rsidRDefault="00DB0A52" w:rsidP="00AD5BC6">
      <w:pPr>
        <w:jc w:val="both"/>
        <w:rPr>
          <w:sz w:val="24"/>
          <w:szCs w:val="24"/>
        </w:rPr>
      </w:pPr>
      <w:r w:rsidRPr="009E48DC">
        <w:rPr>
          <w:sz w:val="24"/>
          <w:szCs w:val="24"/>
        </w:rPr>
        <w:t>c)</w:t>
      </w:r>
      <w:r w:rsidR="003E3CCA">
        <w:rPr>
          <w:sz w:val="24"/>
          <w:szCs w:val="24"/>
        </w:rPr>
        <w:t xml:space="preserve"> </w:t>
      </w:r>
      <w:r w:rsidRPr="009E48DC">
        <w:rPr>
          <w:sz w:val="24"/>
          <w:szCs w:val="24"/>
        </w:rPr>
        <w:t>Bitirme Proje konusu hakkında detaylı, yeterli ve sistematik bir kaynak taraması yapılmalıdır.</w:t>
      </w:r>
    </w:p>
    <w:p w14:paraId="0F8053BA" w14:textId="2417DB60" w:rsidR="00333CDF" w:rsidRPr="009E48DC" w:rsidRDefault="00DB0A52" w:rsidP="00AD5BC6">
      <w:pPr>
        <w:jc w:val="both"/>
        <w:rPr>
          <w:sz w:val="24"/>
          <w:szCs w:val="24"/>
        </w:rPr>
      </w:pPr>
      <w:r w:rsidRPr="009E48DC">
        <w:rPr>
          <w:sz w:val="24"/>
          <w:szCs w:val="24"/>
        </w:rPr>
        <w:t>d</w:t>
      </w:r>
      <w:r w:rsidR="00333CDF" w:rsidRPr="009E48DC">
        <w:rPr>
          <w:sz w:val="24"/>
          <w:szCs w:val="24"/>
        </w:rPr>
        <w:t xml:space="preserve">) </w:t>
      </w:r>
      <w:r w:rsidR="001F689E" w:rsidRPr="009E48DC">
        <w:rPr>
          <w:sz w:val="24"/>
          <w:szCs w:val="24"/>
        </w:rPr>
        <w:t>Bitirme Projesinde kullanılacak yöntem ve materyal belirlenmelidir.</w:t>
      </w:r>
    </w:p>
    <w:p w14:paraId="42F0F022" w14:textId="5DDC460E" w:rsidR="00DC0B0E" w:rsidRPr="009E48DC" w:rsidRDefault="00DB0A52" w:rsidP="005155E4">
      <w:pPr>
        <w:jc w:val="both"/>
        <w:rPr>
          <w:sz w:val="24"/>
          <w:szCs w:val="24"/>
        </w:rPr>
      </w:pPr>
      <w:r w:rsidRPr="009E48DC">
        <w:rPr>
          <w:sz w:val="24"/>
          <w:szCs w:val="24"/>
        </w:rPr>
        <w:t xml:space="preserve">e) Bitirme Projesinin bulgu ve sonuçları </w:t>
      </w:r>
      <w:r w:rsidR="00A25CCD" w:rsidRPr="009E48DC">
        <w:rPr>
          <w:sz w:val="24"/>
          <w:szCs w:val="24"/>
        </w:rPr>
        <w:t xml:space="preserve">kaynaklar </w:t>
      </w:r>
      <w:r w:rsidR="00685A73" w:rsidRPr="009E48DC">
        <w:rPr>
          <w:sz w:val="24"/>
          <w:szCs w:val="24"/>
        </w:rPr>
        <w:t>ile yorumlanmalı ve tartışılmalıdır.</w:t>
      </w:r>
    </w:p>
    <w:p w14:paraId="2B6915D4" w14:textId="77777777" w:rsidR="006670B8" w:rsidRDefault="006670B8" w:rsidP="00AD5BC6">
      <w:pPr>
        <w:jc w:val="both"/>
        <w:rPr>
          <w:b/>
          <w:sz w:val="24"/>
          <w:szCs w:val="24"/>
        </w:rPr>
      </w:pPr>
    </w:p>
    <w:p w14:paraId="66E00EFC" w14:textId="7D651F27" w:rsidR="00685A73" w:rsidRPr="009E48DC" w:rsidRDefault="00685A73" w:rsidP="00AD5BC6">
      <w:pPr>
        <w:jc w:val="both"/>
        <w:rPr>
          <w:b/>
          <w:sz w:val="24"/>
          <w:szCs w:val="24"/>
        </w:rPr>
      </w:pPr>
      <w:r w:rsidRPr="009E48DC">
        <w:rPr>
          <w:b/>
          <w:sz w:val="24"/>
          <w:szCs w:val="24"/>
        </w:rPr>
        <w:t>Bitirme Projesinin Hazırlanması ve Teslim Edilmesi</w:t>
      </w:r>
    </w:p>
    <w:p w14:paraId="534B00FE" w14:textId="71082B63" w:rsidR="00685A73" w:rsidRPr="009E48DC" w:rsidRDefault="00685A73" w:rsidP="00AD5BC6">
      <w:pPr>
        <w:jc w:val="both"/>
        <w:rPr>
          <w:sz w:val="24"/>
          <w:szCs w:val="24"/>
        </w:rPr>
      </w:pPr>
      <w:r w:rsidRPr="009E48DC">
        <w:rPr>
          <w:b/>
          <w:bCs/>
          <w:sz w:val="24"/>
          <w:szCs w:val="24"/>
        </w:rPr>
        <w:t xml:space="preserve">MADDE </w:t>
      </w:r>
      <w:r w:rsidR="00996C3C" w:rsidRPr="009E48DC">
        <w:rPr>
          <w:b/>
          <w:bCs/>
          <w:sz w:val="24"/>
          <w:szCs w:val="24"/>
        </w:rPr>
        <w:t>9</w:t>
      </w:r>
      <w:r w:rsidRPr="009E48DC">
        <w:rPr>
          <w:sz w:val="24"/>
          <w:szCs w:val="24"/>
        </w:rPr>
        <w:t xml:space="preserve"> – (1) Bitirme Projesi, ilgili bitirme projesi danışmanı tarafından yürütülür. </w:t>
      </w:r>
    </w:p>
    <w:p w14:paraId="00720766" w14:textId="0FB277A5" w:rsidR="00685A73" w:rsidRPr="009E48DC" w:rsidRDefault="00685A73" w:rsidP="00AE3D16">
      <w:pPr>
        <w:jc w:val="both"/>
        <w:rPr>
          <w:sz w:val="24"/>
          <w:szCs w:val="24"/>
        </w:rPr>
      </w:pPr>
      <w:r w:rsidRPr="009E48DC">
        <w:rPr>
          <w:sz w:val="24"/>
          <w:szCs w:val="24"/>
        </w:rPr>
        <w:t>(</w:t>
      </w:r>
      <w:r w:rsidR="00726FA0" w:rsidRPr="009E48DC">
        <w:rPr>
          <w:sz w:val="24"/>
          <w:szCs w:val="24"/>
        </w:rPr>
        <w:t>2</w:t>
      </w:r>
      <w:r w:rsidRPr="009E48DC">
        <w:rPr>
          <w:sz w:val="24"/>
          <w:szCs w:val="24"/>
        </w:rPr>
        <w:t xml:space="preserve">) Bitirme Projesi, </w:t>
      </w:r>
      <w:r w:rsidR="00256E05" w:rsidRPr="009E48DC">
        <w:rPr>
          <w:sz w:val="24"/>
          <w:szCs w:val="24"/>
        </w:rPr>
        <w:t>birim</w:t>
      </w:r>
      <w:r w:rsidRPr="009E48DC">
        <w:rPr>
          <w:sz w:val="24"/>
          <w:szCs w:val="24"/>
        </w:rPr>
        <w:t xml:space="preserve"> tarafından ilan edilen yazım kılavuzuna uygun olarak hazırlanmalıdır.</w:t>
      </w:r>
    </w:p>
    <w:p w14:paraId="21CCB0FD" w14:textId="3749F202" w:rsidR="005A70CD" w:rsidRDefault="00685A73" w:rsidP="005155E4">
      <w:pPr>
        <w:jc w:val="both"/>
        <w:rPr>
          <w:sz w:val="24"/>
          <w:szCs w:val="24"/>
        </w:rPr>
      </w:pPr>
      <w:r w:rsidRPr="009E48DC">
        <w:rPr>
          <w:sz w:val="24"/>
          <w:szCs w:val="24"/>
        </w:rPr>
        <w:t>(</w:t>
      </w:r>
      <w:r w:rsidR="00726FA0" w:rsidRPr="009E48DC">
        <w:rPr>
          <w:sz w:val="24"/>
          <w:szCs w:val="24"/>
        </w:rPr>
        <w:t>3</w:t>
      </w:r>
      <w:r w:rsidRPr="009E48DC">
        <w:rPr>
          <w:sz w:val="24"/>
          <w:szCs w:val="24"/>
        </w:rPr>
        <w:t xml:space="preserve">) </w:t>
      </w:r>
      <w:r w:rsidR="00CE0ABE">
        <w:rPr>
          <w:sz w:val="24"/>
          <w:szCs w:val="24"/>
        </w:rPr>
        <w:t>Ö</w:t>
      </w:r>
      <w:r w:rsidRPr="009E48DC">
        <w:rPr>
          <w:sz w:val="24"/>
          <w:szCs w:val="24"/>
        </w:rPr>
        <w:t xml:space="preserve">ğrenci tamamladığı Bitirme Projesini, danışmanının onayını alarak, </w:t>
      </w:r>
      <w:r w:rsidR="00CF5C4E">
        <w:rPr>
          <w:sz w:val="24"/>
          <w:szCs w:val="24"/>
        </w:rPr>
        <w:t xml:space="preserve">birim tarafından ilan edilen </w:t>
      </w:r>
      <w:r w:rsidR="00C96E63">
        <w:rPr>
          <w:sz w:val="24"/>
          <w:szCs w:val="24"/>
        </w:rPr>
        <w:t xml:space="preserve">son tarihe </w:t>
      </w:r>
      <w:r w:rsidRPr="009E48DC">
        <w:rPr>
          <w:sz w:val="24"/>
          <w:szCs w:val="24"/>
        </w:rPr>
        <w:t>kadar, en az üç (3) nüsha olarak bölüm başkanlığına teslim eder.</w:t>
      </w:r>
    </w:p>
    <w:p w14:paraId="72C78B04" w14:textId="77777777" w:rsidR="00CE0ABE" w:rsidRPr="009E48DC" w:rsidRDefault="00CE0ABE" w:rsidP="005155E4">
      <w:pPr>
        <w:jc w:val="both"/>
        <w:rPr>
          <w:b/>
          <w:sz w:val="24"/>
          <w:szCs w:val="24"/>
        </w:rPr>
      </w:pPr>
    </w:p>
    <w:p w14:paraId="491479C8" w14:textId="196EB429" w:rsidR="008170C0" w:rsidRPr="009E48DC" w:rsidRDefault="005A70CD" w:rsidP="00AE3D16">
      <w:pPr>
        <w:jc w:val="both"/>
        <w:rPr>
          <w:b/>
          <w:sz w:val="24"/>
          <w:szCs w:val="24"/>
        </w:rPr>
      </w:pPr>
      <w:r w:rsidRPr="009E48DC">
        <w:rPr>
          <w:b/>
          <w:sz w:val="24"/>
          <w:szCs w:val="24"/>
        </w:rPr>
        <w:t xml:space="preserve">Bitirme </w:t>
      </w:r>
      <w:r w:rsidR="00685A73" w:rsidRPr="009E48DC">
        <w:rPr>
          <w:b/>
          <w:sz w:val="24"/>
          <w:szCs w:val="24"/>
        </w:rPr>
        <w:t>Projesinin</w:t>
      </w:r>
      <w:r w:rsidRPr="009E48DC">
        <w:rPr>
          <w:b/>
          <w:sz w:val="24"/>
          <w:szCs w:val="24"/>
        </w:rPr>
        <w:t xml:space="preserve"> </w:t>
      </w:r>
      <w:r w:rsidR="00DC0B0E" w:rsidRPr="009E48DC">
        <w:rPr>
          <w:b/>
          <w:sz w:val="24"/>
          <w:szCs w:val="24"/>
        </w:rPr>
        <w:t>D</w:t>
      </w:r>
      <w:r w:rsidRPr="009E48DC">
        <w:rPr>
          <w:b/>
          <w:sz w:val="24"/>
          <w:szCs w:val="24"/>
        </w:rPr>
        <w:t>eğerlendirilmesi</w:t>
      </w:r>
    </w:p>
    <w:p w14:paraId="08D66A0D" w14:textId="0A12DBC4" w:rsidR="00574847" w:rsidRPr="009E48DC" w:rsidRDefault="005A70CD" w:rsidP="00AE3D16">
      <w:pPr>
        <w:jc w:val="both"/>
        <w:rPr>
          <w:sz w:val="24"/>
          <w:szCs w:val="24"/>
        </w:rPr>
      </w:pPr>
      <w:r w:rsidRPr="009E48DC">
        <w:rPr>
          <w:b/>
          <w:sz w:val="24"/>
          <w:szCs w:val="24"/>
        </w:rPr>
        <w:t xml:space="preserve">MADDE </w:t>
      </w:r>
      <w:r w:rsidR="008170C0" w:rsidRPr="009E48DC">
        <w:rPr>
          <w:b/>
          <w:sz w:val="24"/>
          <w:szCs w:val="24"/>
        </w:rPr>
        <w:t>1</w:t>
      </w:r>
      <w:r w:rsidR="00996C3C" w:rsidRPr="009E48DC">
        <w:rPr>
          <w:b/>
          <w:sz w:val="24"/>
          <w:szCs w:val="24"/>
        </w:rPr>
        <w:t>0</w:t>
      </w:r>
      <w:r w:rsidRPr="009E48DC">
        <w:rPr>
          <w:b/>
          <w:sz w:val="24"/>
          <w:szCs w:val="24"/>
        </w:rPr>
        <w:t xml:space="preserve"> – </w:t>
      </w:r>
      <w:r w:rsidRPr="009E48DC">
        <w:rPr>
          <w:sz w:val="24"/>
          <w:szCs w:val="24"/>
        </w:rPr>
        <w:t xml:space="preserve">(1) </w:t>
      </w:r>
      <w:r w:rsidR="008170C0" w:rsidRPr="009E48DC">
        <w:rPr>
          <w:sz w:val="24"/>
          <w:szCs w:val="24"/>
        </w:rPr>
        <w:t xml:space="preserve">Bitirme Projesi teslim edilmeden önce danışman tarafından okunur ve gerekli ise </w:t>
      </w:r>
      <w:r w:rsidR="00F73FC1">
        <w:rPr>
          <w:sz w:val="24"/>
          <w:szCs w:val="24"/>
        </w:rPr>
        <w:t xml:space="preserve">düzeltme </w:t>
      </w:r>
      <w:r w:rsidR="00F73FC1" w:rsidRPr="005053E5">
        <w:rPr>
          <w:sz w:val="24"/>
          <w:szCs w:val="24"/>
        </w:rPr>
        <w:t>iste</w:t>
      </w:r>
      <w:r w:rsidR="0043451B" w:rsidRPr="005053E5">
        <w:rPr>
          <w:sz w:val="24"/>
          <w:szCs w:val="24"/>
        </w:rPr>
        <w:t>neb</w:t>
      </w:r>
      <w:r w:rsidR="0043451B">
        <w:rPr>
          <w:sz w:val="24"/>
          <w:szCs w:val="24"/>
        </w:rPr>
        <w:t>ilir.</w:t>
      </w:r>
      <w:r w:rsidR="008170C0" w:rsidRPr="009E48DC">
        <w:rPr>
          <w:sz w:val="24"/>
          <w:szCs w:val="24"/>
        </w:rPr>
        <w:t xml:space="preserve"> </w:t>
      </w:r>
      <w:r w:rsidR="00164A0F" w:rsidRPr="009E48DC">
        <w:rPr>
          <w:sz w:val="24"/>
          <w:szCs w:val="24"/>
        </w:rPr>
        <w:t xml:space="preserve">Danışmanın proje sunumuna girecek yeterlikte olduğuna dair onay vermediği </w:t>
      </w:r>
      <w:r w:rsidR="008170C0" w:rsidRPr="009E48DC">
        <w:rPr>
          <w:sz w:val="24"/>
          <w:szCs w:val="24"/>
        </w:rPr>
        <w:t>Bitirme P</w:t>
      </w:r>
      <w:r w:rsidR="00164A0F" w:rsidRPr="009E48DC">
        <w:rPr>
          <w:sz w:val="24"/>
          <w:szCs w:val="24"/>
        </w:rPr>
        <w:t>rojeler</w:t>
      </w:r>
      <w:r w:rsidR="008170C0" w:rsidRPr="009E48DC">
        <w:rPr>
          <w:sz w:val="24"/>
          <w:szCs w:val="24"/>
        </w:rPr>
        <w:t>i</w:t>
      </w:r>
      <w:r w:rsidR="00164A0F" w:rsidRPr="009E48DC">
        <w:rPr>
          <w:sz w:val="24"/>
          <w:szCs w:val="24"/>
        </w:rPr>
        <w:t xml:space="preserve"> </w:t>
      </w:r>
      <w:r w:rsidR="009B1996">
        <w:rPr>
          <w:sz w:val="24"/>
          <w:szCs w:val="24"/>
        </w:rPr>
        <w:t>değerlendirmeye alınmaz.</w:t>
      </w:r>
    </w:p>
    <w:p w14:paraId="29B362C2" w14:textId="1E9A29F5" w:rsidR="008170C0" w:rsidRPr="009E48DC" w:rsidRDefault="005A70CD" w:rsidP="00AE3D16">
      <w:pPr>
        <w:jc w:val="both"/>
        <w:rPr>
          <w:sz w:val="24"/>
          <w:szCs w:val="24"/>
        </w:rPr>
      </w:pPr>
      <w:r w:rsidRPr="009E48DC">
        <w:rPr>
          <w:sz w:val="24"/>
          <w:szCs w:val="24"/>
        </w:rPr>
        <w:t>(2)</w:t>
      </w:r>
      <w:r w:rsidR="008170C0" w:rsidRPr="009E48DC">
        <w:rPr>
          <w:sz w:val="24"/>
          <w:szCs w:val="24"/>
        </w:rPr>
        <w:t xml:space="preserve"> Bitirme Projesi değerlendirmesi sözlü sunum veya poster sunum şeklinde olabilir.</w:t>
      </w:r>
      <w:r w:rsidRPr="009E48DC">
        <w:rPr>
          <w:sz w:val="24"/>
          <w:szCs w:val="24"/>
        </w:rPr>
        <w:t xml:space="preserve"> </w:t>
      </w:r>
    </w:p>
    <w:p w14:paraId="33CDF340" w14:textId="5DD571DB" w:rsidR="008170C0" w:rsidRPr="009E48DC" w:rsidRDefault="008170C0" w:rsidP="00AE3D16">
      <w:pPr>
        <w:jc w:val="both"/>
        <w:rPr>
          <w:sz w:val="24"/>
          <w:szCs w:val="24"/>
        </w:rPr>
      </w:pPr>
      <w:r w:rsidRPr="009E48DC">
        <w:rPr>
          <w:sz w:val="24"/>
          <w:szCs w:val="24"/>
        </w:rPr>
        <w:t xml:space="preserve">(3) Bölüm </w:t>
      </w:r>
      <w:r w:rsidR="00161A70" w:rsidRPr="009E48DC">
        <w:rPr>
          <w:sz w:val="24"/>
          <w:szCs w:val="24"/>
        </w:rPr>
        <w:t>b</w:t>
      </w:r>
      <w:r w:rsidRPr="009E48DC">
        <w:rPr>
          <w:sz w:val="24"/>
          <w:szCs w:val="24"/>
        </w:rPr>
        <w:t>aşkanlığı sözlü sunumlar için sınav jürisini oluşturur. Sunum jürileri biri danışman olmak üzere</w:t>
      </w:r>
      <w:r w:rsidR="00923344" w:rsidRPr="009E48DC">
        <w:rPr>
          <w:sz w:val="24"/>
          <w:szCs w:val="24"/>
        </w:rPr>
        <w:t xml:space="preserve"> üç</w:t>
      </w:r>
      <w:r w:rsidRPr="009E48DC">
        <w:rPr>
          <w:sz w:val="24"/>
          <w:szCs w:val="24"/>
        </w:rPr>
        <w:t xml:space="preserve"> </w:t>
      </w:r>
      <w:r w:rsidR="00923344" w:rsidRPr="009E48DC">
        <w:rPr>
          <w:sz w:val="24"/>
          <w:szCs w:val="24"/>
        </w:rPr>
        <w:t>(</w:t>
      </w:r>
      <w:r w:rsidRPr="009E48DC">
        <w:rPr>
          <w:sz w:val="24"/>
          <w:szCs w:val="24"/>
        </w:rPr>
        <w:t>3</w:t>
      </w:r>
      <w:r w:rsidR="00923344" w:rsidRPr="009E48DC">
        <w:rPr>
          <w:sz w:val="24"/>
          <w:szCs w:val="24"/>
        </w:rPr>
        <w:t>)</w:t>
      </w:r>
      <w:r w:rsidRPr="009E48DC">
        <w:rPr>
          <w:sz w:val="24"/>
          <w:szCs w:val="24"/>
        </w:rPr>
        <w:t xml:space="preserve"> kişiden oluşur. Jüri üyeleri, Bitirme Projesini inceleyerek sınav döneminde sözlü sınav yaparlar.</w:t>
      </w:r>
    </w:p>
    <w:p w14:paraId="72B7B43A" w14:textId="7270DBE5" w:rsidR="00574847" w:rsidRPr="009E48DC" w:rsidRDefault="008170C0" w:rsidP="00AE3D16">
      <w:pPr>
        <w:jc w:val="both"/>
        <w:rPr>
          <w:sz w:val="24"/>
          <w:szCs w:val="24"/>
        </w:rPr>
      </w:pPr>
      <w:r w:rsidRPr="009E48DC">
        <w:rPr>
          <w:sz w:val="24"/>
          <w:szCs w:val="24"/>
        </w:rPr>
        <w:t xml:space="preserve">(4) Bitirme </w:t>
      </w:r>
      <w:r w:rsidR="00164A0F" w:rsidRPr="009E48DC">
        <w:rPr>
          <w:sz w:val="24"/>
          <w:szCs w:val="24"/>
        </w:rPr>
        <w:t>Proje</w:t>
      </w:r>
      <w:r w:rsidRPr="009E48DC">
        <w:rPr>
          <w:sz w:val="24"/>
          <w:szCs w:val="24"/>
        </w:rPr>
        <w:t>si</w:t>
      </w:r>
      <w:r w:rsidR="00164A0F" w:rsidRPr="009E48DC">
        <w:rPr>
          <w:sz w:val="24"/>
          <w:szCs w:val="24"/>
        </w:rPr>
        <w:t xml:space="preserve"> sunum koordinasyonu ilgili sunum gününde danışman tarafından sağlanır.</w:t>
      </w:r>
    </w:p>
    <w:p w14:paraId="6EB0E317" w14:textId="7F1050B9" w:rsidR="00C7129F" w:rsidRPr="009E48DC" w:rsidRDefault="00C7129F" w:rsidP="00AE3D16">
      <w:pPr>
        <w:jc w:val="both"/>
        <w:rPr>
          <w:sz w:val="24"/>
          <w:szCs w:val="24"/>
        </w:rPr>
      </w:pPr>
      <w:r w:rsidRPr="009E48DC">
        <w:rPr>
          <w:sz w:val="24"/>
          <w:szCs w:val="24"/>
        </w:rPr>
        <w:t>(5) Bitirme Projesi sözlü sınavları otuz dakikadır. Sözlü sınavlarda, öğrenci Bitirme Projesini on beş</w:t>
      </w:r>
      <w:r w:rsidR="00923344" w:rsidRPr="009E48DC">
        <w:rPr>
          <w:sz w:val="24"/>
          <w:szCs w:val="24"/>
        </w:rPr>
        <w:t xml:space="preserve"> (15)</w:t>
      </w:r>
      <w:r w:rsidRPr="009E48DC">
        <w:rPr>
          <w:sz w:val="24"/>
          <w:szCs w:val="24"/>
        </w:rPr>
        <w:t xml:space="preserve"> dakikada sunar. Soru-cevap, öneri ve eleştiriler için ise on beş</w:t>
      </w:r>
      <w:r w:rsidR="00B21C2A" w:rsidRPr="009E48DC">
        <w:rPr>
          <w:sz w:val="24"/>
          <w:szCs w:val="24"/>
        </w:rPr>
        <w:t xml:space="preserve"> (15)</w:t>
      </w:r>
      <w:r w:rsidRPr="009E48DC">
        <w:rPr>
          <w:sz w:val="24"/>
          <w:szCs w:val="24"/>
        </w:rPr>
        <w:t xml:space="preserve"> dakika süre verilir.</w:t>
      </w:r>
    </w:p>
    <w:p w14:paraId="51157226" w14:textId="051F3680" w:rsidR="00C7129F" w:rsidRPr="009E48DC" w:rsidRDefault="00C7129F" w:rsidP="00AE3D16">
      <w:pPr>
        <w:jc w:val="both"/>
        <w:rPr>
          <w:sz w:val="24"/>
          <w:szCs w:val="24"/>
        </w:rPr>
      </w:pPr>
      <w:r w:rsidRPr="009E48DC">
        <w:rPr>
          <w:sz w:val="24"/>
          <w:szCs w:val="24"/>
        </w:rPr>
        <w:t>(6) Sözlü sınavlarda sunum şekli, kullanılan görsel teknikler ve sunum yeteneği yanında varsa bitirme projesinin uygulamasına ait materyal veya geliştirilmiş cihaz, makine, donanım vs. jüri üyeleri tarafından değerlendirilir.</w:t>
      </w:r>
    </w:p>
    <w:p w14:paraId="2670866C" w14:textId="70140D56" w:rsidR="00574847" w:rsidRPr="009E48DC" w:rsidRDefault="005A70CD" w:rsidP="00AE3D16">
      <w:pPr>
        <w:jc w:val="both"/>
        <w:rPr>
          <w:sz w:val="24"/>
          <w:szCs w:val="24"/>
        </w:rPr>
      </w:pPr>
      <w:r w:rsidRPr="009E48DC">
        <w:rPr>
          <w:sz w:val="24"/>
          <w:szCs w:val="24"/>
        </w:rPr>
        <w:t>(</w:t>
      </w:r>
      <w:r w:rsidR="00DC0B0E" w:rsidRPr="009E48DC">
        <w:rPr>
          <w:sz w:val="24"/>
          <w:szCs w:val="24"/>
        </w:rPr>
        <w:t>7</w:t>
      </w:r>
      <w:r w:rsidRPr="009E48DC">
        <w:rPr>
          <w:sz w:val="24"/>
          <w:szCs w:val="24"/>
        </w:rPr>
        <w:t xml:space="preserve">) Bitirme </w:t>
      </w:r>
      <w:r w:rsidR="008170C0" w:rsidRPr="009E48DC">
        <w:rPr>
          <w:sz w:val="24"/>
          <w:szCs w:val="24"/>
        </w:rPr>
        <w:t>Projesinin</w:t>
      </w:r>
      <w:r w:rsidRPr="009E48DC">
        <w:rPr>
          <w:sz w:val="24"/>
          <w:szCs w:val="24"/>
        </w:rPr>
        <w:t xml:space="preserve"> başarı değerlendirmesi, öğrencinin</w:t>
      </w:r>
      <w:r w:rsidR="008170C0" w:rsidRPr="009E48DC">
        <w:rPr>
          <w:sz w:val="24"/>
          <w:szCs w:val="24"/>
        </w:rPr>
        <w:t xml:space="preserve"> hazırladığı</w:t>
      </w:r>
      <w:r w:rsidRPr="009E48DC">
        <w:rPr>
          <w:sz w:val="24"/>
          <w:szCs w:val="24"/>
        </w:rPr>
        <w:t xml:space="preserve"> çalışma ve </w:t>
      </w:r>
      <w:r w:rsidR="00164A0F" w:rsidRPr="009E48DC">
        <w:rPr>
          <w:sz w:val="24"/>
          <w:szCs w:val="24"/>
        </w:rPr>
        <w:t>proje sunum</w:t>
      </w:r>
      <w:r w:rsidRPr="009E48DC">
        <w:rPr>
          <w:sz w:val="24"/>
          <w:szCs w:val="24"/>
        </w:rPr>
        <w:t xml:space="preserve"> durum</w:t>
      </w:r>
      <w:r w:rsidR="008170C0" w:rsidRPr="009E48DC">
        <w:rPr>
          <w:sz w:val="24"/>
          <w:szCs w:val="24"/>
        </w:rPr>
        <w:t>u</w:t>
      </w:r>
      <w:r w:rsidRPr="009E48DC">
        <w:rPr>
          <w:sz w:val="24"/>
          <w:szCs w:val="24"/>
        </w:rPr>
        <w:t xml:space="preserve"> göz önüne alınarak yapılır. </w:t>
      </w:r>
      <w:r w:rsidR="00C7129F" w:rsidRPr="009E48DC">
        <w:rPr>
          <w:sz w:val="24"/>
          <w:szCs w:val="24"/>
        </w:rPr>
        <w:t>Bitirme Projesi değerlendirmeleri yüz</w:t>
      </w:r>
      <w:r w:rsidR="00B21C2A" w:rsidRPr="009E48DC">
        <w:rPr>
          <w:sz w:val="24"/>
          <w:szCs w:val="24"/>
        </w:rPr>
        <w:t xml:space="preserve"> (100)</w:t>
      </w:r>
      <w:r w:rsidR="00C7129F" w:rsidRPr="009E48DC">
        <w:rPr>
          <w:sz w:val="24"/>
          <w:szCs w:val="24"/>
        </w:rPr>
        <w:t xml:space="preserve"> tam puan üzerinden yapılır. </w:t>
      </w:r>
      <w:r w:rsidRPr="009E48DC">
        <w:rPr>
          <w:sz w:val="24"/>
          <w:szCs w:val="24"/>
        </w:rPr>
        <w:t xml:space="preserve">Bitirme </w:t>
      </w:r>
      <w:r w:rsidR="00C7129F" w:rsidRPr="009E48DC">
        <w:rPr>
          <w:sz w:val="24"/>
          <w:szCs w:val="24"/>
        </w:rPr>
        <w:t>Projesinin</w:t>
      </w:r>
      <w:r w:rsidRPr="009E48DC">
        <w:rPr>
          <w:sz w:val="24"/>
          <w:szCs w:val="24"/>
        </w:rPr>
        <w:t xml:space="preserve"> başarılı sayılabilmesi için </w:t>
      </w:r>
      <w:r w:rsidR="004C2DCE" w:rsidRPr="009E48DC">
        <w:rPr>
          <w:sz w:val="24"/>
          <w:szCs w:val="24"/>
        </w:rPr>
        <w:t>öğrencinin asgari geçer not</w:t>
      </w:r>
      <w:r w:rsidRPr="009E48DC">
        <w:rPr>
          <w:sz w:val="24"/>
          <w:szCs w:val="24"/>
        </w:rPr>
        <w:t xml:space="preserve"> </w:t>
      </w:r>
      <w:r w:rsidR="004C2DCE" w:rsidRPr="009E48DC">
        <w:rPr>
          <w:sz w:val="24"/>
          <w:szCs w:val="24"/>
        </w:rPr>
        <w:t>a</w:t>
      </w:r>
      <w:r w:rsidRPr="009E48DC">
        <w:rPr>
          <w:sz w:val="24"/>
          <w:szCs w:val="24"/>
        </w:rPr>
        <w:t>lması gereklidir.</w:t>
      </w:r>
    </w:p>
    <w:p w14:paraId="2F4CA835" w14:textId="6ABA2857" w:rsidR="00DC0B0E" w:rsidRPr="009E48DC" w:rsidRDefault="00DC0B0E" w:rsidP="00AE3D16">
      <w:pPr>
        <w:jc w:val="both"/>
        <w:rPr>
          <w:sz w:val="24"/>
          <w:szCs w:val="24"/>
        </w:rPr>
      </w:pPr>
      <w:r w:rsidRPr="009E48DC">
        <w:rPr>
          <w:sz w:val="24"/>
          <w:szCs w:val="24"/>
        </w:rPr>
        <w:t>(</w:t>
      </w:r>
      <w:r w:rsidR="00192E24" w:rsidRPr="009E48DC">
        <w:rPr>
          <w:sz w:val="24"/>
          <w:szCs w:val="24"/>
        </w:rPr>
        <w:t>8</w:t>
      </w:r>
      <w:r w:rsidRPr="009E48DC">
        <w:rPr>
          <w:sz w:val="24"/>
          <w:szCs w:val="24"/>
        </w:rPr>
        <w:t>) Jüri üyeleri tarafından Bitirme Projesinde düzeltme istenirse, iki</w:t>
      </w:r>
      <w:r w:rsidR="00B21C2A" w:rsidRPr="009E48DC">
        <w:rPr>
          <w:sz w:val="24"/>
          <w:szCs w:val="24"/>
        </w:rPr>
        <w:t xml:space="preserve"> (2)</w:t>
      </w:r>
      <w:r w:rsidRPr="009E48DC">
        <w:rPr>
          <w:sz w:val="24"/>
          <w:szCs w:val="24"/>
        </w:rPr>
        <w:t xml:space="preserve"> hafta içerisinde öğrenci, istenilen düzeltmeleri yaptıktan sonra danışmanına ve aynı jüri üyelerine düzeltilmiş Bitirme Projesinin kopyasını yazılı olarak tekrar sunar. Düzeltilmiş Bitirme Projesi, danışman onayı alındıktan sonra bölüm başkanlığına teslim edilir. Şayet öğrenci düzeltilmiş bitirme projesini istenilen takvimde teslim etmez veya istenilen düzeltmeleri yapmazsa, bitirme projesi başarısız kabul edilir.</w:t>
      </w:r>
    </w:p>
    <w:p w14:paraId="46924D92" w14:textId="30D4CAB9" w:rsidR="00DC0B0E" w:rsidRPr="009E48DC" w:rsidRDefault="00DC0B0E" w:rsidP="00AE3D16">
      <w:pPr>
        <w:jc w:val="both"/>
        <w:rPr>
          <w:sz w:val="24"/>
          <w:szCs w:val="24"/>
        </w:rPr>
      </w:pPr>
      <w:r w:rsidRPr="009E48DC">
        <w:rPr>
          <w:sz w:val="24"/>
          <w:szCs w:val="24"/>
        </w:rPr>
        <w:t>(</w:t>
      </w:r>
      <w:r w:rsidR="00192E24" w:rsidRPr="009E48DC">
        <w:rPr>
          <w:sz w:val="24"/>
          <w:szCs w:val="24"/>
        </w:rPr>
        <w:t>9</w:t>
      </w:r>
      <w:r w:rsidRPr="009E48DC">
        <w:rPr>
          <w:sz w:val="24"/>
          <w:szCs w:val="24"/>
        </w:rPr>
        <w:t>) Biti</w:t>
      </w:r>
      <w:r w:rsidR="00B21C2A" w:rsidRPr="009E48DC">
        <w:rPr>
          <w:sz w:val="24"/>
          <w:szCs w:val="24"/>
        </w:rPr>
        <w:t>r</w:t>
      </w:r>
      <w:r w:rsidRPr="009E48DC">
        <w:rPr>
          <w:sz w:val="24"/>
          <w:szCs w:val="24"/>
        </w:rPr>
        <w:t xml:space="preserve">me projesi sınavlarına, belirtilen tarihlerde girememiş öğrenciye mazeretinin </w:t>
      </w:r>
      <w:r w:rsidR="00256E05" w:rsidRPr="009E48DC">
        <w:rPr>
          <w:sz w:val="24"/>
          <w:szCs w:val="24"/>
        </w:rPr>
        <w:t>Birim</w:t>
      </w:r>
      <w:r w:rsidR="005F4036" w:rsidRPr="009E48DC">
        <w:rPr>
          <w:sz w:val="24"/>
          <w:szCs w:val="24"/>
        </w:rPr>
        <w:t xml:space="preserve"> Yönetim Kurulu tarafından</w:t>
      </w:r>
      <w:r w:rsidRPr="009E48DC">
        <w:rPr>
          <w:sz w:val="24"/>
          <w:szCs w:val="24"/>
        </w:rPr>
        <w:t xml:space="preserve"> kabul edilmesi durumunda mazeret sınavı hakkı verilir.</w:t>
      </w:r>
    </w:p>
    <w:p w14:paraId="759D3040" w14:textId="15A89C72" w:rsidR="008E5D23" w:rsidRPr="009E48DC" w:rsidRDefault="005A70CD" w:rsidP="005155E4">
      <w:pPr>
        <w:jc w:val="both"/>
        <w:rPr>
          <w:rStyle w:val="normaltextrun"/>
          <w:sz w:val="24"/>
          <w:szCs w:val="24"/>
        </w:rPr>
      </w:pPr>
      <w:r w:rsidRPr="009E48DC">
        <w:rPr>
          <w:sz w:val="24"/>
          <w:szCs w:val="24"/>
        </w:rPr>
        <w:t>(</w:t>
      </w:r>
      <w:r w:rsidR="00192E24" w:rsidRPr="009E48DC">
        <w:rPr>
          <w:sz w:val="24"/>
          <w:szCs w:val="24"/>
        </w:rPr>
        <w:t>10</w:t>
      </w:r>
      <w:r w:rsidRPr="009E48DC">
        <w:rPr>
          <w:sz w:val="24"/>
          <w:szCs w:val="24"/>
        </w:rPr>
        <w:t xml:space="preserve">) Her öğrenci için başarı notunu içeren ve </w:t>
      </w:r>
      <w:r w:rsidR="00AF62CF" w:rsidRPr="009E48DC">
        <w:rPr>
          <w:sz w:val="24"/>
          <w:szCs w:val="24"/>
        </w:rPr>
        <w:t xml:space="preserve">bir </w:t>
      </w:r>
      <w:r w:rsidRPr="009E48DC">
        <w:rPr>
          <w:sz w:val="24"/>
          <w:szCs w:val="24"/>
        </w:rPr>
        <w:t>(</w:t>
      </w:r>
      <w:r w:rsidR="00AF62CF" w:rsidRPr="009E48DC">
        <w:rPr>
          <w:sz w:val="24"/>
          <w:szCs w:val="24"/>
        </w:rPr>
        <w:t>1</w:t>
      </w:r>
      <w:r w:rsidRPr="009E48DC">
        <w:rPr>
          <w:sz w:val="24"/>
          <w:szCs w:val="24"/>
        </w:rPr>
        <w:t xml:space="preserve">) nüsha olarak düzenlenen “Bitirme </w:t>
      </w:r>
      <w:r w:rsidR="005B3D4B" w:rsidRPr="009E48DC">
        <w:rPr>
          <w:sz w:val="24"/>
          <w:szCs w:val="24"/>
        </w:rPr>
        <w:t>Projesi</w:t>
      </w:r>
      <w:r w:rsidRPr="009E48DC">
        <w:rPr>
          <w:sz w:val="24"/>
          <w:szCs w:val="24"/>
        </w:rPr>
        <w:t xml:space="preserve"> Değerlendirme Formu” jüri tarafından imzalanarak </w:t>
      </w:r>
      <w:r w:rsidR="00161A70" w:rsidRPr="009E48DC">
        <w:rPr>
          <w:sz w:val="24"/>
          <w:szCs w:val="24"/>
        </w:rPr>
        <w:t>b</w:t>
      </w:r>
      <w:r w:rsidRPr="009E48DC">
        <w:rPr>
          <w:sz w:val="24"/>
          <w:szCs w:val="24"/>
        </w:rPr>
        <w:t xml:space="preserve">ölüm </w:t>
      </w:r>
      <w:r w:rsidR="00161A70" w:rsidRPr="009E48DC">
        <w:rPr>
          <w:sz w:val="24"/>
          <w:szCs w:val="24"/>
        </w:rPr>
        <w:t>b</w:t>
      </w:r>
      <w:r w:rsidRPr="009E48DC">
        <w:rPr>
          <w:sz w:val="24"/>
          <w:szCs w:val="24"/>
        </w:rPr>
        <w:t>aşkanlığına iletilir.</w:t>
      </w:r>
    </w:p>
    <w:p w14:paraId="16837DC7" w14:textId="43A6EB49" w:rsidR="00520017" w:rsidRPr="009E48DC" w:rsidRDefault="00520017" w:rsidP="00520017">
      <w:pPr>
        <w:pStyle w:val="paragraph"/>
        <w:spacing w:before="0" w:beforeAutospacing="0" w:after="0" w:afterAutospacing="0"/>
        <w:jc w:val="both"/>
        <w:textAlignment w:val="baseline"/>
        <w:rPr>
          <w:rStyle w:val="normaltextrun"/>
          <w:b/>
          <w:bCs/>
          <w:color w:val="000000"/>
          <w:shd w:val="clear" w:color="auto" w:fill="FFFFFF"/>
        </w:rPr>
      </w:pPr>
      <w:r w:rsidRPr="009E48DC">
        <w:rPr>
          <w:rStyle w:val="normaltextrun"/>
          <w:b/>
          <w:bCs/>
          <w:color w:val="000000"/>
          <w:shd w:val="clear" w:color="auto" w:fill="FFFFFF"/>
        </w:rPr>
        <w:t>Sergileme ve Yayın Hakkı</w:t>
      </w:r>
    </w:p>
    <w:p w14:paraId="3552F98D" w14:textId="5009E3C8" w:rsidR="002D3C5D" w:rsidRPr="006670B8" w:rsidRDefault="00520017" w:rsidP="006670B8">
      <w:pPr>
        <w:pStyle w:val="2-OrtaBaslk"/>
        <w:jc w:val="both"/>
        <w:rPr>
          <w:rFonts w:eastAsia="Times New Roman" w:hAnsi="Times New Roman"/>
          <w:b w:val="0"/>
          <w:sz w:val="24"/>
          <w:szCs w:val="24"/>
          <w:lang w:eastAsia="ko-KR"/>
        </w:rPr>
      </w:pPr>
      <w:r w:rsidRPr="009E48DC">
        <w:rPr>
          <w:rFonts w:eastAsia="Times New Roman" w:hAnsi="Times New Roman"/>
          <w:bCs/>
          <w:sz w:val="24"/>
          <w:szCs w:val="24"/>
          <w:lang w:eastAsia="ko-KR"/>
        </w:rPr>
        <w:t>MADDE 11</w:t>
      </w:r>
      <w:r w:rsidRPr="009E48DC">
        <w:rPr>
          <w:rFonts w:eastAsia="Times New Roman" w:hAnsi="Times New Roman"/>
          <w:b w:val="0"/>
          <w:sz w:val="24"/>
          <w:szCs w:val="24"/>
          <w:lang w:eastAsia="ko-KR"/>
        </w:rPr>
        <w:t xml:space="preserve"> – (1) Bitirme Projesi I ve Bitirme Projesi II dersleri kapsamında gerçekleştirilen öğrenci </w:t>
      </w:r>
      <w:r w:rsidR="00F57EA0" w:rsidRPr="009E48DC">
        <w:rPr>
          <w:rFonts w:eastAsia="Times New Roman" w:hAnsi="Times New Roman"/>
          <w:b w:val="0"/>
          <w:sz w:val="24"/>
          <w:szCs w:val="24"/>
          <w:lang w:eastAsia="ko-KR"/>
        </w:rPr>
        <w:t>projeleri</w:t>
      </w:r>
      <w:r w:rsidRPr="009E48DC">
        <w:rPr>
          <w:rFonts w:eastAsia="Times New Roman" w:hAnsi="Times New Roman"/>
          <w:b w:val="0"/>
          <w:sz w:val="24"/>
          <w:szCs w:val="24"/>
          <w:lang w:eastAsia="ko-KR"/>
        </w:rPr>
        <w:t xml:space="preserve">, </w:t>
      </w:r>
      <w:r w:rsidR="00161A70" w:rsidRPr="009E48DC">
        <w:rPr>
          <w:rFonts w:eastAsia="Times New Roman" w:hAnsi="Times New Roman"/>
          <w:b w:val="0"/>
          <w:sz w:val="24"/>
          <w:szCs w:val="24"/>
          <w:lang w:eastAsia="ko-KR"/>
        </w:rPr>
        <w:t>b</w:t>
      </w:r>
      <w:r w:rsidRPr="009E48DC">
        <w:rPr>
          <w:rFonts w:eastAsia="Times New Roman" w:hAnsi="Times New Roman"/>
          <w:b w:val="0"/>
          <w:sz w:val="24"/>
          <w:szCs w:val="24"/>
          <w:lang w:eastAsia="ko-KR"/>
        </w:rPr>
        <w:t xml:space="preserve">ölüm </w:t>
      </w:r>
      <w:r w:rsidR="00161A70" w:rsidRPr="009E48DC">
        <w:rPr>
          <w:rFonts w:eastAsia="Times New Roman" w:hAnsi="Times New Roman"/>
          <w:b w:val="0"/>
          <w:sz w:val="24"/>
          <w:szCs w:val="24"/>
          <w:lang w:eastAsia="ko-KR"/>
        </w:rPr>
        <w:t>b</w:t>
      </w:r>
      <w:r w:rsidRPr="009E48DC">
        <w:rPr>
          <w:rFonts w:eastAsia="Times New Roman" w:hAnsi="Times New Roman"/>
          <w:b w:val="0"/>
          <w:sz w:val="24"/>
          <w:szCs w:val="24"/>
          <w:lang w:eastAsia="ko-KR"/>
        </w:rPr>
        <w:t>aşkanlığı tarafından çeşitli ortamlarda sergilenebilir ve/veya ilgili alanlardaki yayınlarda basılı olarak kullanılabilir.</w:t>
      </w:r>
    </w:p>
    <w:p w14:paraId="32A79ECF" w14:textId="77777777" w:rsidR="00024F7F" w:rsidRPr="009E48DC" w:rsidRDefault="00024F7F" w:rsidP="00DC0B0E">
      <w:pPr>
        <w:pStyle w:val="2-OrtaBaslk"/>
        <w:rPr>
          <w:rFonts w:hAnsi="Times New Roman"/>
          <w:sz w:val="24"/>
          <w:szCs w:val="24"/>
        </w:rPr>
      </w:pPr>
    </w:p>
    <w:p w14:paraId="5BD98A43" w14:textId="11910BA7" w:rsidR="005A70CD" w:rsidRPr="009E48DC" w:rsidRDefault="005A70CD" w:rsidP="00DC0B0E">
      <w:pPr>
        <w:pStyle w:val="2-OrtaBaslk"/>
        <w:rPr>
          <w:rFonts w:hAnsi="Times New Roman"/>
          <w:sz w:val="24"/>
          <w:szCs w:val="24"/>
        </w:rPr>
      </w:pPr>
      <w:r w:rsidRPr="009E48DC">
        <w:rPr>
          <w:rFonts w:hAnsi="Times New Roman"/>
          <w:sz w:val="24"/>
          <w:szCs w:val="24"/>
        </w:rPr>
        <w:t>ÜÇÜNCÜ BÖLÜM</w:t>
      </w:r>
    </w:p>
    <w:p w14:paraId="0702E35A" w14:textId="612EF152" w:rsidR="005A70CD" w:rsidRPr="009E48DC" w:rsidRDefault="00AE3D16" w:rsidP="00DC0B0E">
      <w:pPr>
        <w:pStyle w:val="2-OrtaBaslk"/>
        <w:rPr>
          <w:rFonts w:hAnsi="Times New Roman"/>
          <w:sz w:val="24"/>
          <w:szCs w:val="24"/>
        </w:rPr>
      </w:pPr>
      <w:r w:rsidRPr="009E48DC">
        <w:rPr>
          <w:rFonts w:hAnsi="Times New Roman"/>
          <w:sz w:val="24"/>
          <w:szCs w:val="24"/>
        </w:rPr>
        <w:t>Çeşitli</w:t>
      </w:r>
      <w:r w:rsidR="00882909" w:rsidRPr="009E48DC">
        <w:rPr>
          <w:rFonts w:hAnsi="Times New Roman"/>
          <w:sz w:val="24"/>
          <w:szCs w:val="24"/>
        </w:rPr>
        <w:t xml:space="preserve"> ve Son</w:t>
      </w:r>
      <w:r w:rsidRPr="009E48DC">
        <w:rPr>
          <w:rFonts w:hAnsi="Times New Roman"/>
          <w:sz w:val="24"/>
          <w:szCs w:val="24"/>
        </w:rPr>
        <w:t xml:space="preserve"> Hükümler</w:t>
      </w:r>
    </w:p>
    <w:p w14:paraId="1B4E691B" w14:textId="77777777" w:rsidR="00DC0B0E" w:rsidRPr="000E5412" w:rsidRDefault="00DC0B0E" w:rsidP="00AE3D16">
      <w:pPr>
        <w:jc w:val="both"/>
        <w:rPr>
          <w:b/>
          <w:sz w:val="16"/>
          <w:szCs w:val="16"/>
        </w:rPr>
      </w:pPr>
    </w:p>
    <w:p w14:paraId="7E06A3DD" w14:textId="71BCBF04" w:rsidR="00882909" w:rsidRPr="009E48DC" w:rsidRDefault="00721C41" w:rsidP="00AE3D16">
      <w:pPr>
        <w:jc w:val="both"/>
        <w:rPr>
          <w:b/>
          <w:sz w:val="24"/>
          <w:szCs w:val="24"/>
        </w:rPr>
      </w:pPr>
      <w:r w:rsidRPr="009E48DC">
        <w:rPr>
          <w:b/>
          <w:sz w:val="24"/>
          <w:szCs w:val="24"/>
        </w:rPr>
        <w:t>Diğer Hususlar</w:t>
      </w:r>
    </w:p>
    <w:p w14:paraId="2D99CE1C" w14:textId="008689E0" w:rsidR="00882909" w:rsidRPr="009E48DC" w:rsidRDefault="00882909" w:rsidP="00AE3D16">
      <w:pPr>
        <w:jc w:val="both"/>
        <w:rPr>
          <w:sz w:val="24"/>
          <w:szCs w:val="24"/>
        </w:rPr>
      </w:pPr>
      <w:r w:rsidRPr="009E48DC">
        <w:rPr>
          <w:b/>
          <w:sz w:val="24"/>
          <w:szCs w:val="24"/>
        </w:rPr>
        <w:t xml:space="preserve">MADDE12 – </w:t>
      </w:r>
      <w:r w:rsidRPr="009E48DC">
        <w:rPr>
          <w:sz w:val="24"/>
          <w:szCs w:val="24"/>
        </w:rPr>
        <w:t>(1) Bu Yönergede hüküm bulunmayan hallerde; ilgili diğer mevzuat hükümleri, Yükseköğretim Kurulu ve Senatonun kararları uygulanır.</w:t>
      </w:r>
    </w:p>
    <w:p w14:paraId="0455023B" w14:textId="77777777" w:rsidR="006670B8" w:rsidRDefault="006670B8" w:rsidP="00AE3D16">
      <w:pPr>
        <w:jc w:val="both"/>
        <w:rPr>
          <w:b/>
          <w:sz w:val="24"/>
          <w:szCs w:val="24"/>
        </w:rPr>
      </w:pPr>
    </w:p>
    <w:p w14:paraId="574FCC1F" w14:textId="4C435744" w:rsidR="005A70CD" w:rsidRPr="009E48DC" w:rsidRDefault="005A70CD" w:rsidP="00AE3D16">
      <w:pPr>
        <w:jc w:val="both"/>
        <w:rPr>
          <w:b/>
          <w:sz w:val="24"/>
          <w:szCs w:val="24"/>
        </w:rPr>
      </w:pPr>
      <w:r w:rsidRPr="009E48DC">
        <w:rPr>
          <w:b/>
          <w:sz w:val="24"/>
          <w:szCs w:val="24"/>
        </w:rPr>
        <w:t xml:space="preserve">Yürürlük </w:t>
      </w:r>
    </w:p>
    <w:p w14:paraId="172F5B1C" w14:textId="4463FC4A" w:rsidR="00DC0B0E" w:rsidRPr="009E48DC" w:rsidRDefault="005A70CD" w:rsidP="005155E4">
      <w:pPr>
        <w:jc w:val="both"/>
        <w:rPr>
          <w:sz w:val="24"/>
          <w:szCs w:val="24"/>
        </w:rPr>
      </w:pPr>
      <w:r w:rsidRPr="009E48DC">
        <w:rPr>
          <w:b/>
          <w:sz w:val="24"/>
          <w:szCs w:val="24"/>
        </w:rPr>
        <w:t xml:space="preserve">MADDE </w:t>
      </w:r>
      <w:r w:rsidR="00AD5BC6" w:rsidRPr="009E48DC">
        <w:rPr>
          <w:b/>
          <w:sz w:val="24"/>
          <w:szCs w:val="24"/>
        </w:rPr>
        <w:t>1</w:t>
      </w:r>
      <w:r w:rsidR="00882909" w:rsidRPr="009E48DC">
        <w:rPr>
          <w:b/>
          <w:sz w:val="24"/>
          <w:szCs w:val="24"/>
        </w:rPr>
        <w:t>3</w:t>
      </w:r>
      <w:r w:rsidRPr="009E48DC">
        <w:rPr>
          <w:b/>
          <w:sz w:val="24"/>
          <w:szCs w:val="24"/>
        </w:rPr>
        <w:t xml:space="preserve"> – </w:t>
      </w:r>
      <w:r w:rsidRPr="009E48DC">
        <w:rPr>
          <w:sz w:val="24"/>
          <w:szCs w:val="24"/>
        </w:rPr>
        <w:t xml:space="preserve">(1) Bu </w:t>
      </w:r>
      <w:r w:rsidR="00AE3D16" w:rsidRPr="009E48DC">
        <w:rPr>
          <w:sz w:val="24"/>
          <w:szCs w:val="24"/>
        </w:rPr>
        <w:t>uygulama esasları</w:t>
      </w:r>
      <w:r w:rsidRPr="009E48DC">
        <w:rPr>
          <w:sz w:val="24"/>
          <w:szCs w:val="24"/>
        </w:rPr>
        <w:t>, Senato</w:t>
      </w:r>
      <w:r w:rsidR="00161A70" w:rsidRPr="009E48DC">
        <w:rPr>
          <w:sz w:val="24"/>
          <w:szCs w:val="24"/>
        </w:rPr>
        <w:t xml:space="preserve"> tarafından</w:t>
      </w:r>
      <w:r w:rsidRPr="009E48DC">
        <w:rPr>
          <w:sz w:val="24"/>
          <w:szCs w:val="24"/>
        </w:rPr>
        <w:t xml:space="preserve"> onayla</w:t>
      </w:r>
      <w:r w:rsidR="00161A70" w:rsidRPr="009E48DC">
        <w:rPr>
          <w:sz w:val="24"/>
          <w:szCs w:val="24"/>
        </w:rPr>
        <w:t>n</w:t>
      </w:r>
      <w:r w:rsidRPr="009E48DC">
        <w:rPr>
          <w:sz w:val="24"/>
          <w:szCs w:val="24"/>
        </w:rPr>
        <w:t>dığı tarihte</w:t>
      </w:r>
      <w:r w:rsidR="00161A70" w:rsidRPr="009E48DC">
        <w:rPr>
          <w:sz w:val="24"/>
          <w:szCs w:val="24"/>
        </w:rPr>
        <w:t>n itibaren</w:t>
      </w:r>
      <w:r w:rsidRPr="009E48DC">
        <w:rPr>
          <w:sz w:val="24"/>
          <w:szCs w:val="24"/>
        </w:rPr>
        <w:t xml:space="preserve"> yürürlüğe girer.</w:t>
      </w:r>
    </w:p>
    <w:p w14:paraId="6083BEF1" w14:textId="77777777" w:rsidR="000E5412" w:rsidRDefault="000E5412" w:rsidP="00AD5BC6">
      <w:pPr>
        <w:jc w:val="both"/>
        <w:rPr>
          <w:b/>
          <w:sz w:val="24"/>
          <w:szCs w:val="24"/>
        </w:rPr>
      </w:pPr>
    </w:p>
    <w:p w14:paraId="7E97FD9E" w14:textId="3556DDB2" w:rsidR="000E5412" w:rsidRDefault="005A70CD" w:rsidP="00AD5BC6">
      <w:pPr>
        <w:jc w:val="both"/>
        <w:rPr>
          <w:b/>
          <w:sz w:val="24"/>
          <w:szCs w:val="24"/>
        </w:rPr>
      </w:pPr>
      <w:r w:rsidRPr="009E48DC">
        <w:rPr>
          <w:b/>
          <w:sz w:val="24"/>
          <w:szCs w:val="24"/>
        </w:rPr>
        <w:t>Yürütme</w:t>
      </w:r>
    </w:p>
    <w:p w14:paraId="4330287A" w14:textId="09939A6D" w:rsidR="19672A64" w:rsidRPr="00DC0B0E" w:rsidRDefault="005A70CD" w:rsidP="00AD5BC6">
      <w:pPr>
        <w:jc w:val="both"/>
        <w:rPr>
          <w:sz w:val="24"/>
          <w:szCs w:val="24"/>
        </w:rPr>
      </w:pPr>
      <w:r w:rsidRPr="009E48DC">
        <w:rPr>
          <w:b/>
          <w:bCs/>
          <w:sz w:val="24"/>
          <w:szCs w:val="24"/>
        </w:rPr>
        <w:t xml:space="preserve">MADDE </w:t>
      </w:r>
      <w:r w:rsidR="00AD5BC6" w:rsidRPr="009E48DC">
        <w:rPr>
          <w:b/>
          <w:bCs/>
          <w:sz w:val="24"/>
          <w:szCs w:val="24"/>
        </w:rPr>
        <w:t>1</w:t>
      </w:r>
      <w:r w:rsidR="00882909" w:rsidRPr="009E48DC">
        <w:rPr>
          <w:b/>
          <w:bCs/>
          <w:sz w:val="24"/>
          <w:szCs w:val="24"/>
        </w:rPr>
        <w:t>4</w:t>
      </w:r>
      <w:r w:rsidR="00AD5BC6" w:rsidRPr="009E48DC">
        <w:rPr>
          <w:b/>
          <w:bCs/>
          <w:sz w:val="24"/>
          <w:szCs w:val="24"/>
        </w:rPr>
        <w:t xml:space="preserve"> </w:t>
      </w:r>
      <w:r w:rsidR="00AD5BC6" w:rsidRPr="009E48DC">
        <w:rPr>
          <w:b/>
          <w:sz w:val="24"/>
          <w:szCs w:val="24"/>
        </w:rPr>
        <w:t>–</w:t>
      </w:r>
      <w:r w:rsidR="00AD5BC6" w:rsidRPr="009E48DC">
        <w:rPr>
          <w:b/>
          <w:bCs/>
          <w:sz w:val="24"/>
          <w:szCs w:val="24"/>
        </w:rPr>
        <w:t xml:space="preserve"> </w:t>
      </w:r>
      <w:r w:rsidRPr="009E48DC">
        <w:rPr>
          <w:sz w:val="24"/>
          <w:szCs w:val="24"/>
        </w:rPr>
        <w:t xml:space="preserve">(1) Bu </w:t>
      </w:r>
      <w:r w:rsidR="00AE3D16" w:rsidRPr="009E48DC">
        <w:rPr>
          <w:sz w:val="24"/>
          <w:szCs w:val="24"/>
        </w:rPr>
        <w:t>uygulama esasları</w:t>
      </w:r>
      <w:r w:rsidR="00C135DA" w:rsidRPr="009E48DC">
        <w:rPr>
          <w:sz w:val="24"/>
          <w:szCs w:val="24"/>
        </w:rPr>
        <w:t xml:space="preserve"> </w:t>
      </w:r>
      <w:r w:rsidRPr="009E48DC">
        <w:rPr>
          <w:sz w:val="24"/>
          <w:szCs w:val="24"/>
        </w:rPr>
        <w:t>Rektör</w:t>
      </w:r>
      <w:r w:rsidR="00161A70" w:rsidRPr="009E48DC">
        <w:rPr>
          <w:sz w:val="24"/>
          <w:szCs w:val="24"/>
        </w:rPr>
        <w:t xml:space="preserve"> tarafından</w:t>
      </w:r>
      <w:r w:rsidRPr="009E48DC">
        <w:rPr>
          <w:sz w:val="24"/>
          <w:szCs w:val="24"/>
        </w:rPr>
        <w:t xml:space="preserve"> yürütü</w:t>
      </w:r>
      <w:r w:rsidR="001A6AD8" w:rsidRPr="009E48DC">
        <w:rPr>
          <w:sz w:val="24"/>
          <w:szCs w:val="24"/>
        </w:rPr>
        <w:t>lür</w:t>
      </w:r>
      <w:r w:rsidR="00DC0B0E" w:rsidRPr="009E48DC">
        <w:rPr>
          <w:sz w:val="24"/>
          <w:szCs w:val="24"/>
        </w:rPr>
        <w:t>.</w:t>
      </w:r>
    </w:p>
    <w:sectPr w:rsidR="19672A64" w:rsidRPr="00DC0B0E" w:rsidSect="00574847">
      <w:footerReference w:type="default" r:id="rId7"/>
      <w:pgSz w:w="11906" w:h="16838"/>
      <w:pgMar w:top="822" w:right="1418" w:bottom="1701" w:left="1418" w:header="426" w:footer="708" w:gutter="0"/>
      <w:pgNumType w:start="1"/>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F39A0" w14:textId="77777777" w:rsidR="00A5229A" w:rsidRDefault="00A5229A">
      <w:r>
        <w:separator/>
      </w:r>
    </w:p>
  </w:endnote>
  <w:endnote w:type="continuationSeparator" w:id="0">
    <w:p w14:paraId="3AC85550" w14:textId="77777777" w:rsidR="00A5229A" w:rsidRDefault="00A5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37F80" w14:textId="4474AB3B" w:rsidR="005A70CD" w:rsidRPr="00EE2B6C" w:rsidRDefault="00EE2B6C" w:rsidP="005D3B73">
    <w:pPr>
      <w:pStyle w:val="AltBilgi"/>
      <w:jc w:val="right"/>
      <w:rPr>
        <w:sz w:val="18"/>
        <w:szCs w:val="18"/>
      </w:rPr>
    </w:pPr>
    <w:bookmarkStart w:id="0" w:name="OLE_LINK8"/>
    <w:bookmarkStart w:id="1" w:name="OLE_LINK9"/>
    <w:bookmarkStart w:id="2" w:name="OLE_LINK13"/>
    <w:r w:rsidRPr="00EF0FC0">
      <w:rPr>
        <w:sz w:val="18"/>
        <w:szCs w:val="18"/>
      </w:rPr>
      <w:t xml:space="preserve">    </w:t>
    </w:r>
    <w:r>
      <w:rPr>
        <w:sz w:val="18"/>
        <w:szCs w:val="18"/>
      </w:rPr>
      <w:t xml:space="preserve">                                                          </w:t>
    </w:r>
    <w:r w:rsidRPr="00EF0FC0">
      <w:rPr>
        <w:sz w:val="18"/>
        <w:szCs w:val="18"/>
      </w:rPr>
      <w:t xml:space="preserve">      Sayfa: </w:t>
    </w:r>
    <w:r w:rsidR="00191D34" w:rsidRPr="00EF0FC0">
      <w:rPr>
        <w:sz w:val="18"/>
        <w:szCs w:val="18"/>
      </w:rPr>
      <w:fldChar w:fldCharType="begin"/>
    </w:r>
    <w:r w:rsidRPr="00EF0FC0">
      <w:rPr>
        <w:sz w:val="18"/>
        <w:szCs w:val="18"/>
      </w:rPr>
      <w:instrText xml:space="preserve"> PAGE   \* MERGEFORMAT </w:instrText>
    </w:r>
    <w:r w:rsidR="00191D34" w:rsidRPr="00EF0FC0">
      <w:rPr>
        <w:sz w:val="18"/>
        <w:szCs w:val="18"/>
      </w:rPr>
      <w:fldChar w:fldCharType="separate"/>
    </w:r>
    <w:r w:rsidR="005E0020">
      <w:rPr>
        <w:noProof/>
        <w:sz w:val="18"/>
        <w:szCs w:val="18"/>
      </w:rPr>
      <w:t>1</w:t>
    </w:r>
    <w:r w:rsidR="00191D34" w:rsidRPr="00EF0FC0">
      <w:rPr>
        <w:sz w:val="18"/>
        <w:szCs w:val="18"/>
      </w:rPr>
      <w:fldChar w:fldCharType="end"/>
    </w:r>
    <w:r w:rsidRPr="00EF0FC0">
      <w:rPr>
        <w:sz w:val="18"/>
        <w:szCs w:val="18"/>
      </w:rPr>
      <w:t>/</w:t>
    </w:r>
    <w:fldSimple w:instr="NUMPAGES   \* MERGEFORMAT">
      <w:r w:rsidR="005E0020" w:rsidRPr="005E0020">
        <w:rPr>
          <w:noProof/>
          <w:sz w:val="18"/>
          <w:szCs w:val="18"/>
        </w:rPr>
        <w:t>3</w:t>
      </w:r>
    </w:fldSimple>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DA95C" w14:textId="77777777" w:rsidR="00A5229A" w:rsidRDefault="00A5229A">
      <w:r>
        <w:separator/>
      </w:r>
    </w:p>
  </w:footnote>
  <w:footnote w:type="continuationSeparator" w:id="0">
    <w:p w14:paraId="0FB09A85" w14:textId="77777777" w:rsidR="00A5229A" w:rsidRDefault="00A5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22E8"/>
    <w:multiLevelType w:val="hybridMultilevel"/>
    <w:tmpl w:val="89D4F42C"/>
    <w:lvl w:ilvl="0" w:tplc="0136E14A">
      <w:start w:val="1"/>
      <w:numFmt w:val="decimal"/>
      <w:lvlText w:val="%1."/>
      <w:lvlJc w:val="left"/>
      <w:pPr>
        <w:ind w:left="336" w:hanging="221"/>
      </w:pPr>
      <w:rPr>
        <w:rFonts w:ascii="Carlito" w:eastAsia="Carlito" w:hAnsi="Carlito" w:cs="Carlito" w:hint="default"/>
        <w:b/>
        <w:bCs/>
        <w:spacing w:val="0"/>
        <w:w w:val="102"/>
        <w:sz w:val="21"/>
        <w:szCs w:val="21"/>
        <w:lang w:val="tr-TR" w:eastAsia="en-US" w:bidi="ar-SA"/>
      </w:rPr>
    </w:lvl>
    <w:lvl w:ilvl="1" w:tplc="4F20131A">
      <w:numFmt w:val="bullet"/>
      <w:lvlText w:val="•"/>
      <w:lvlJc w:val="left"/>
      <w:pPr>
        <w:ind w:left="1236" w:hanging="221"/>
      </w:pPr>
      <w:rPr>
        <w:rFonts w:hint="default"/>
        <w:lang w:val="tr-TR" w:eastAsia="en-US" w:bidi="ar-SA"/>
      </w:rPr>
    </w:lvl>
    <w:lvl w:ilvl="2" w:tplc="1D8025D6">
      <w:numFmt w:val="bullet"/>
      <w:lvlText w:val="•"/>
      <w:lvlJc w:val="left"/>
      <w:pPr>
        <w:ind w:left="2132" w:hanging="221"/>
      </w:pPr>
      <w:rPr>
        <w:rFonts w:hint="default"/>
        <w:lang w:val="tr-TR" w:eastAsia="en-US" w:bidi="ar-SA"/>
      </w:rPr>
    </w:lvl>
    <w:lvl w:ilvl="3" w:tplc="088C476A">
      <w:numFmt w:val="bullet"/>
      <w:lvlText w:val="•"/>
      <w:lvlJc w:val="left"/>
      <w:pPr>
        <w:ind w:left="3028" w:hanging="221"/>
      </w:pPr>
      <w:rPr>
        <w:rFonts w:hint="default"/>
        <w:lang w:val="tr-TR" w:eastAsia="en-US" w:bidi="ar-SA"/>
      </w:rPr>
    </w:lvl>
    <w:lvl w:ilvl="4" w:tplc="37200D4C">
      <w:numFmt w:val="bullet"/>
      <w:lvlText w:val="•"/>
      <w:lvlJc w:val="left"/>
      <w:pPr>
        <w:ind w:left="3924" w:hanging="221"/>
      </w:pPr>
      <w:rPr>
        <w:rFonts w:hint="default"/>
        <w:lang w:val="tr-TR" w:eastAsia="en-US" w:bidi="ar-SA"/>
      </w:rPr>
    </w:lvl>
    <w:lvl w:ilvl="5" w:tplc="63FA0E6E">
      <w:numFmt w:val="bullet"/>
      <w:lvlText w:val="•"/>
      <w:lvlJc w:val="left"/>
      <w:pPr>
        <w:ind w:left="4820" w:hanging="221"/>
      </w:pPr>
      <w:rPr>
        <w:rFonts w:hint="default"/>
        <w:lang w:val="tr-TR" w:eastAsia="en-US" w:bidi="ar-SA"/>
      </w:rPr>
    </w:lvl>
    <w:lvl w:ilvl="6" w:tplc="E626D156">
      <w:numFmt w:val="bullet"/>
      <w:lvlText w:val="•"/>
      <w:lvlJc w:val="left"/>
      <w:pPr>
        <w:ind w:left="5716" w:hanging="221"/>
      </w:pPr>
      <w:rPr>
        <w:rFonts w:hint="default"/>
        <w:lang w:val="tr-TR" w:eastAsia="en-US" w:bidi="ar-SA"/>
      </w:rPr>
    </w:lvl>
    <w:lvl w:ilvl="7" w:tplc="5C8011F2">
      <w:numFmt w:val="bullet"/>
      <w:lvlText w:val="•"/>
      <w:lvlJc w:val="left"/>
      <w:pPr>
        <w:ind w:left="6612" w:hanging="221"/>
      </w:pPr>
      <w:rPr>
        <w:rFonts w:hint="default"/>
        <w:lang w:val="tr-TR" w:eastAsia="en-US" w:bidi="ar-SA"/>
      </w:rPr>
    </w:lvl>
    <w:lvl w:ilvl="8" w:tplc="E97CE494">
      <w:numFmt w:val="bullet"/>
      <w:lvlText w:val="•"/>
      <w:lvlJc w:val="left"/>
      <w:pPr>
        <w:ind w:left="7508" w:hanging="221"/>
      </w:pPr>
      <w:rPr>
        <w:rFonts w:hint="default"/>
        <w:lang w:val="tr-TR" w:eastAsia="en-US" w:bidi="ar-SA"/>
      </w:rPr>
    </w:lvl>
  </w:abstractNum>
  <w:abstractNum w:abstractNumId="1" w15:restartNumberingAfterBreak="0">
    <w:nsid w:val="0FE87C34"/>
    <w:multiLevelType w:val="singleLevel"/>
    <w:tmpl w:val="BB7048AA"/>
    <w:lvl w:ilvl="0">
      <w:start w:val="1"/>
      <w:numFmt w:val="decimal"/>
      <w:lvlText w:val="3.%1"/>
      <w:lvlJc w:val="right"/>
      <w:pPr>
        <w:tabs>
          <w:tab w:val="num" w:pos="644"/>
        </w:tabs>
        <w:ind w:firstLine="284"/>
      </w:pPr>
      <w:rPr>
        <w:rFonts w:ascii="Arial" w:hAnsi="Arial" w:cs="Times New Roman" w:hint="default"/>
        <w:b/>
        <w:i w:val="0"/>
        <w:sz w:val="18"/>
      </w:rPr>
    </w:lvl>
  </w:abstractNum>
  <w:abstractNum w:abstractNumId="2" w15:restartNumberingAfterBreak="0">
    <w:nsid w:val="24452D9D"/>
    <w:multiLevelType w:val="singleLevel"/>
    <w:tmpl w:val="3856B174"/>
    <w:lvl w:ilvl="0">
      <w:start w:val="1"/>
      <w:numFmt w:val="lowerLetter"/>
      <w:lvlText w:val="%1)"/>
      <w:lvlJc w:val="left"/>
      <w:pPr>
        <w:tabs>
          <w:tab w:val="num" w:pos="360"/>
        </w:tabs>
        <w:ind w:left="360" w:hanging="360"/>
      </w:pPr>
      <w:rPr>
        <w:rFonts w:cs="Times New Roman" w:hint="default"/>
        <w:b/>
      </w:rPr>
    </w:lvl>
  </w:abstractNum>
  <w:abstractNum w:abstractNumId="3" w15:restartNumberingAfterBreak="0">
    <w:nsid w:val="293A5051"/>
    <w:multiLevelType w:val="singleLevel"/>
    <w:tmpl w:val="39CA6440"/>
    <w:lvl w:ilvl="0">
      <w:start w:val="1"/>
      <w:numFmt w:val="decimal"/>
      <w:lvlText w:val="4.%1"/>
      <w:lvlJc w:val="right"/>
      <w:pPr>
        <w:tabs>
          <w:tab w:val="num" w:pos="357"/>
        </w:tabs>
        <w:ind w:left="357" w:hanging="73"/>
      </w:pPr>
      <w:rPr>
        <w:rFonts w:ascii="Arial" w:hAnsi="Arial" w:cs="Times New Roman" w:hint="default"/>
        <w:b/>
        <w:i w:val="0"/>
        <w:sz w:val="18"/>
      </w:rPr>
    </w:lvl>
  </w:abstractNum>
  <w:abstractNum w:abstractNumId="4" w15:restartNumberingAfterBreak="0">
    <w:nsid w:val="4BB65019"/>
    <w:multiLevelType w:val="singleLevel"/>
    <w:tmpl w:val="5F501DAC"/>
    <w:lvl w:ilvl="0">
      <w:start w:val="1"/>
      <w:numFmt w:val="lowerLetter"/>
      <w:lvlText w:val="%1)"/>
      <w:lvlJc w:val="left"/>
      <w:pPr>
        <w:tabs>
          <w:tab w:val="num" w:pos="624"/>
        </w:tabs>
        <w:ind w:left="624" w:hanging="454"/>
      </w:pPr>
      <w:rPr>
        <w:rFonts w:ascii="Arial" w:hAnsi="Arial" w:cs="Times New Roman" w:hint="default"/>
        <w:b/>
        <w:i w:val="0"/>
        <w:sz w:val="18"/>
      </w:rPr>
    </w:lvl>
  </w:abstractNum>
  <w:abstractNum w:abstractNumId="5" w15:restartNumberingAfterBreak="0">
    <w:nsid w:val="6178131A"/>
    <w:multiLevelType w:val="singleLevel"/>
    <w:tmpl w:val="7D7C86F4"/>
    <w:lvl w:ilvl="0">
      <w:start w:val="1"/>
      <w:numFmt w:val="decimal"/>
      <w:lvlText w:val="6.%1"/>
      <w:lvlJc w:val="right"/>
      <w:pPr>
        <w:tabs>
          <w:tab w:val="num" w:pos="644"/>
        </w:tabs>
        <w:ind w:firstLine="284"/>
      </w:pPr>
      <w:rPr>
        <w:rFonts w:ascii="Arial" w:hAnsi="Arial" w:cs="Times New Roman" w:hint="default"/>
        <w:b/>
        <w:i w:val="0"/>
        <w:sz w:val="18"/>
      </w:rPr>
    </w:lvl>
  </w:abstractNum>
  <w:abstractNum w:abstractNumId="6" w15:restartNumberingAfterBreak="0">
    <w:nsid w:val="6D6B71A9"/>
    <w:multiLevelType w:val="hybridMultilevel"/>
    <w:tmpl w:val="A6825A92"/>
    <w:lvl w:ilvl="0" w:tplc="113C9D7C">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3031607"/>
    <w:multiLevelType w:val="singleLevel"/>
    <w:tmpl w:val="3E720BF4"/>
    <w:lvl w:ilvl="0">
      <w:start w:val="1"/>
      <w:numFmt w:val="decimal"/>
      <w:lvlText w:val="4.%1"/>
      <w:lvlJc w:val="right"/>
      <w:pPr>
        <w:tabs>
          <w:tab w:val="num" w:pos="644"/>
        </w:tabs>
        <w:ind w:firstLine="284"/>
      </w:pPr>
      <w:rPr>
        <w:rFonts w:ascii="Arial" w:hAnsi="Arial" w:cs="Times New Roman" w:hint="default"/>
        <w:b/>
        <w:i w:val="0"/>
        <w:sz w:val="18"/>
      </w:rPr>
    </w:lvl>
  </w:abstractNum>
  <w:abstractNum w:abstractNumId="8" w15:restartNumberingAfterBreak="0">
    <w:nsid w:val="776A5F3F"/>
    <w:multiLevelType w:val="singleLevel"/>
    <w:tmpl w:val="852C5C80"/>
    <w:lvl w:ilvl="0">
      <w:start w:val="1"/>
      <w:numFmt w:val="decimal"/>
      <w:lvlText w:val="5.%1"/>
      <w:lvlJc w:val="right"/>
      <w:pPr>
        <w:tabs>
          <w:tab w:val="num" w:pos="644"/>
        </w:tabs>
        <w:ind w:firstLine="284"/>
      </w:pPr>
      <w:rPr>
        <w:rFonts w:ascii="Arial" w:hAnsi="Arial" w:cs="Times New Roman" w:hint="default"/>
        <w:b/>
        <w:i w:val="0"/>
        <w:sz w:val="18"/>
      </w:rPr>
    </w:lvl>
  </w:abstractNum>
  <w:abstractNum w:abstractNumId="9" w15:restartNumberingAfterBreak="0">
    <w:nsid w:val="782868D6"/>
    <w:multiLevelType w:val="hybridMultilevel"/>
    <w:tmpl w:val="889C61B6"/>
    <w:lvl w:ilvl="0" w:tplc="66E4CB7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7CBF0C9E"/>
    <w:multiLevelType w:val="multilevel"/>
    <w:tmpl w:val="69A6A662"/>
    <w:lvl w:ilvl="0">
      <w:start w:val="4"/>
      <w:numFmt w:val="decimal"/>
      <w:lvlText w:val="%1."/>
      <w:lvlJc w:val="left"/>
      <w:pPr>
        <w:tabs>
          <w:tab w:val="num" w:pos="1050"/>
        </w:tabs>
        <w:ind w:left="1050" w:hanging="1050"/>
      </w:pPr>
      <w:rPr>
        <w:rFonts w:hint="default"/>
        <w:b/>
      </w:rPr>
    </w:lvl>
    <w:lvl w:ilvl="1">
      <w:start w:val="1"/>
      <w:numFmt w:val="decimal"/>
      <w:lvlText w:val="%1.%2."/>
      <w:lvlJc w:val="left"/>
      <w:pPr>
        <w:tabs>
          <w:tab w:val="num" w:pos="1410"/>
        </w:tabs>
        <w:ind w:left="1410" w:hanging="1050"/>
      </w:pPr>
      <w:rPr>
        <w:rFonts w:hint="default"/>
        <w:b/>
      </w:rPr>
    </w:lvl>
    <w:lvl w:ilvl="2">
      <w:start w:val="1"/>
      <w:numFmt w:val="decimal"/>
      <w:lvlText w:val="%1.%2.%3."/>
      <w:lvlJc w:val="left"/>
      <w:pPr>
        <w:tabs>
          <w:tab w:val="num" w:pos="1770"/>
        </w:tabs>
        <w:ind w:left="1770" w:hanging="1050"/>
      </w:pPr>
      <w:rPr>
        <w:rFonts w:hint="default"/>
        <w:b/>
      </w:rPr>
    </w:lvl>
    <w:lvl w:ilvl="3">
      <w:start w:val="1"/>
      <w:numFmt w:val="decimal"/>
      <w:lvlText w:val="%1.%2.%3.%4."/>
      <w:lvlJc w:val="left"/>
      <w:pPr>
        <w:tabs>
          <w:tab w:val="num" w:pos="2130"/>
        </w:tabs>
        <w:ind w:left="2130" w:hanging="105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16cid:durableId="2044090604">
    <w:abstractNumId w:val="1"/>
  </w:num>
  <w:num w:numId="2" w16cid:durableId="389111963">
    <w:abstractNumId w:val="2"/>
  </w:num>
  <w:num w:numId="3" w16cid:durableId="1506049059">
    <w:abstractNumId w:val="4"/>
  </w:num>
  <w:num w:numId="4" w16cid:durableId="927931030">
    <w:abstractNumId w:val="7"/>
  </w:num>
  <w:num w:numId="5" w16cid:durableId="242759673">
    <w:abstractNumId w:val="8"/>
  </w:num>
  <w:num w:numId="6" w16cid:durableId="1555850035">
    <w:abstractNumId w:val="5"/>
  </w:num>
  <w:num w:numId="7" w16cid:durableId="2018654075">
    <w:abstractNumId w:val="3"/>
  </w:num>
  <w:num w:numId="8" w16cid:durableId="256331009">
    <w:abstractNumId w:val="10"/>
  </w:num>
  <w:num w:numId="9" w16cid:durableId="10760376">
    <w:abstractNumId w:val="6"/>
  </w:num>
  <w:num w:numId="10" w16cid:durableId="1144155101">
    <w:abstractNumId w:val="0"/>
  </w:num>
  <w:num w:numId="11" w16cid:durableId="115178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6E"/>
    <w:rsid w:val="00005E6E"/>
    <w:rsid w:val="00012EC6"/>
    <w:rsid w:val="00024F7F"/>
    <w:rsid w:val="00025F3C"/>
    <w:rsid w:val="00052E04"/>
    <w:rsid w:val="0005638E"/>
    <w:rsid w:val="00057136"/>
    <w:rsid w:val="00073755"/>
    <w:rsid w:val="00080683"/>
    <w:rsid w:val="000902FA"/>
    <w:rsid w:val="000974EC"/>
    <w:rsid w:val="000B0A0C"/>
    <w:rsid w:val="000C64A3"/>
    <w:rsid w:val="000E3789"/>
    <w:rsid w:val="000E481C"/>
    <w:rsid w:val="000E5412"/>
    <w:rsid w:val="000E73CA"/>
    <w:rsid w:val="000F3421"/>
    <w:rsid w:val="000F34B7"/>
    <w:rsid w:val="000F545D"/>
    <w:rsid w:val="0010322E"/>
    <w:rsid w:val="001210D9"/>
    <w:rsid w:val="00124A36"/>
    <w:rsid w:val="00142D10"/>
    <w:rsid w:val="00143935"/>
    <w:rsid w:val="00144E7B"/>
    <w:rsid w:val="001452E6"/>
    <w:rsid w:val="00161A70"/>
    <w:rsid w:val="00164A0F"/>
    <w:rsid w:val="001754EB"/>
    <w:rsid w:val="00190BD5"/>
    <w:rsid w:val="00191D34"/>
    <w:rsid w:val="00191E60"/>
    <w:rsid w:val="00192E24"/>
    <w:rsid w:val="00194868"/>
    <w:rsid w:val="001A6AD8"/>
    <w:rsid w:val="001B576A"/>
    <w:rsid w:val="001C0B22"/>
    <w:rsid w:val="001C2A88"/>
    <w:rsid w:val="001D6D5B"/>
    <w:rsid w:val="001E7D92"/>
    <w:rsid w:val="001F689E"/>
    <w:rsid w:val="002069BF"/>
    <w:rsid w:val="00250635"/>
    <w:rsid w:val="00250C9B"/>
    <w:rsid w:val="00256E05"/>
    <w:rsid w:val="002817BA"/>
    <w:rsid w:val="00297051"/>
    <w:rsid w:val="002A49B7"/>
    <w:rsid w:val="002A6E54"/>
    <w:rsid w:val="002B3F05"/>
    <w:rsid w:val="002C67A4"/>
    <w:rsid w:val="002D3C5D"/>
    <w:rsid w:val="002E24AB"/>
    <w:rsid w:val="002E348E"/>
    <w:rsid w:val="002E4518"/>
    <w:rsid w:val="002E6419"/>
    <w:rsid w:val="002E6D84"/>
    <w:rsid w:val="00303078"/>
    <w:rsid w:val="003065F0"/>
    <w:rsid w:val="00333CDF"/>
    <w:rsid w:val="00340E51"/>
    <w:rsid w:val="00343B1A"/>
    <w:rsid w:val="003460AD"/>
    <w:rsid w:val="0036395F"/>
    <w:rsid w:val="003658FC"/>
    <w:rsid w:val="003823CA"/>
    <w:rsid w:val="00390446"/>
    <w:rsid w:val="003D1920"/>
    <w:rsid w:val="003D4485"/>
    <w:rsid w:val="003E07D1"/>
    <w:rsid w:val="003E0FA0"/>
    <w:rsid w:val="003E3ADF"/>
    <w:rsid w:val="003E3CCA"/>
    <w:rsid w:val="003F0A21"/>
    <w:rsid w:val="00404841"/>
    <w:rsid w:val="0040673F"/>
    <w:rsid w:val="0042104C"/>
    <w:rsid w:val="00421706"/>
    <w:rsid w:val="0043034E"/>
    <w:rsid w:val="0043451B"/>
    <w:rsid w:val="0044043D"/>
    <w:rsid w:val="0046160D"/>
    <w:rsid w:val="004634B7"/>
    <w:rsid w:val="00464FDB"/>
    <w:rsid w:val="00465313"/>
    <w:rsid w:val="004713B5"/>
    <w:rsid w:val="004724B7"/>
    <w:rsid w:val="00473074"/>
    <w:rsid w:val="00474A30"/>
    <w:rsid w:val="004767E0"/>
    <w:rsid w:val="00477923"/>
    <w:rsid w:val="00484394"/>
    <w:rsid w:val="004858F4"/>
    <w:rsid w:val="00493592"/>
    <w:rsid w:val="004B37C5"/>
    <w:rsid w:val="004B38F6"/>
    <w:rsid w:val="004C2DCE"/>
    <w:rsid w:val="004D08FA"/>
    <w:rsid w:val="004E1BD6"/>
    <w:rsid w:val="004F54E5"/>
    <w:rsid w:val="004F56A8"/>
    <w:rsid w:val="004F65B5"/>
    <w:rsid w:val="005053E5"/>
    <w:rsid w:val="00506657"/>
    <w:rsid w:val="005155E4"/>
    <w:rsid w:val="00520017"/>
    <w:rsid w:val="00530C0C"/>
    <w:rsid w:val="00554808"/>
    <w:rsid w:val="00560AD0"/>
    <w:rsid w:val="005636E6"/>
    <w:rsid w:val="00567782"/>
    <w:rsid w:val="005720F2"/>
    <w:rsid w:val="00574847"/>
    <w:rsid w:val="0057556D"/>
    <w:rsid w:val="00586258"/>
    <w:rsid w:val="00592446"/>
    <w:rsid w:val="00593C61"/>
    <w:rsid w:val="005A272E"/>
    <w:rsid w:val="005A70CD"/>
    <w:rsid w:val="005B1F13"/>
    <w:rsid w:val="005B1F36"/>
    <w:rsid w:val="005B3D4B"/>
    <w:rsid w:val="005C788F"/>
    <w:rsid w:val="005D3B73"/>
    <w:rsid w:val="005D46DD"/>
    <w:rsid w:val="005E0020"/>
    <w:rsid w:val="005E1362"/>
    <w:rsid w:val="005E40FA"/>
    <w:rsid w:val="005E66CB"/>
    <w:rsid w:val="005F4036"/>
    <w:rsid w:val="00610963"/>
    <w:rsid w:val="00614988"/>
    <w:rsid w:val="00615399"/>
    <w:rsid w:val="00617601"/>
    <w:rsid w:val="00625BE5"/>
    <w:rsid w:val="006372FE"/>
    <w:rsid w:val="00640177"/>
    <w:rsid w:val="00644543"/>
    <w:rsid w:val="00645031"/>
    <w:rsid w:val="00662FF7"/>
    <w:rsid w:val="006670B8"/>
    <w:rsid w:val="00675EE4"/>
    <w:rsid w:val="00685A73"/>
    <w:rsid w:val="0069069A"/>
    <w:rsid w:val="006B6065"/>
    <w:rsid w:val="006C572F"/>
    <w:rsid w:val="006C573F"/>
    <w:rsid w:val="006C61FC"/>
    <w:rsid w:val="006D16ED"/>
    <w:rsid w:val="006E2C3E"/>
    <w:rsid w:val="006E75AE"/>
    <w:rsid w:val="006F5C6C"/>
    <w:rsid w:val="00701F87"/>
    <w:rsid w:val="0070433A"/>
    <w:rsid w:val="0071459F"/>
    <w:rsid w:val="00721C41"/>
    <w:rsid w:val="00726FA0"/>
    <w:rsid w:val="00735101"/>
    <w:rsid w:val="0077033B"/>
    <w:rsid w:val="007824EA"/>
    <w:rsid w:val="00783FC1"/>
    <w:rsid w:val="00792C0C"/>
    <w:rsid w:val="007A187A"/>
    <w:rsid w:val="007A3138"/>
    <w:rsid w:val="007B2CF8"/>
    <w:rsid w:val="007B6C63"/>
    <w:rsid w:val="007C0D57"/>
    <w:rsid w:val="007D0409"/>
    <w:rsid w:val="007D1755"/>
    <w:rsid w:val="007D3061"/>
    <w:rsid w:val="007F33ED"/>
    <w:rsid w:val="007F498C"/>
    <w:rsid w:val="008170C0"/>
    <w:rsid w:val="0082676C"/>
    <w:rsid w:val="00833D4C"/>
    <w:rsid w:val="008439DF"/>
    <w:rsid w:val="008553C5"/>
    <w:rsid w:val="00882909"/>
    <w:rsid w:val="00883D86"/>
    <w:rsid w:val="008E3A0F"/>
    <w:rsid w:val="008E5D23"/>
    <w:rsid w:val="008F13B4"/>
    <w:rsid w:val="008F4089"/>
    <w:rsid w:val="00916075"/>
    <w:rsid w:val="009224BA"/>
    <w:rsid w:val="00923344"/>
    <w:rsid w:val="00931544"/>
    <w:rsid w:val="00936B7A"/>
    <w:rsid w:val="00941406"/>
    <w:rsid w:val="0096563D"/>
    <w:rsid w:val="00974237"/>
    <w:rsid w:val="0097738E"/>
    <w:rsid w:val="00985210"/>
    <w:rsid w:val="0099243A"/>
    <w:rsid w:val="00996C3C"/>
    <w:rsid w:val="00996D8D"/>
    <w:rsid w:val="009B0377"/>
    <w:rsid w:val="009B1996"/>
    <w:rsid w:val="009C1B32"/>
    <w:rsid w:val="009C6A34"/>
    <w:rsid w:val="009D23EA"/>
    <w:rsid w:val="009E48DC"/>
    <w:rsid w:val="009F2C7B"/>
    <w:rsid w:val="00A13F3B"/>
    <w:rsid w:val="00A25CCD"/>
    <w:rsid w:val="00A323FA"/>
    <w:rsid w:val="00A3663B"/>
    <w:rsid w:val="00A5229A"/>
    <w:rsid w:val="00A54832"/>
    <w:rsid w:val="00A551E5"/>
    <w:rsid w:val="00A5536F"/>
    <w:rsid w:val="00A671AC"/>
    <w:rsid w:val="00A763EB"/>
    <w:rsid w:val="00A76A90"/>
    <w:rsid w:val="00A97382"/>
    <w:rsid w:val="00AA2C6E"/>
    <w:rsid w:val="00AB0424"/>
    <w:rsid w:val="00AB3076"/>
    <w:rsid w:val="00AB63D7"/>
    <w:rsid w:val="00AC7095"/>
    <w:rsid w:val="00AD5BC6"/>
    <w:rsid w:val="00AD6B6C"/>
    <w:rsid w:val="00AE0167"/>
    <w:rsid w:val="00AE3D16"/>
    <w:rsid w:val="00AF62CF"/>
    <w:rsid w:val="00B0599F"/>
    <w:rsid w:val="00B1153D"/>
    <w:rsid w:val="00B144EE"/>
    <w:rsid w:val="00B21C2A"/>
    <w:rsid w:val="00B25871"/>
    <w:rsid w:val="00B26344"/>
    <w:rsid w:val="00B37B27"/>
    <w:rsid w:val="00B43943"/>
    <w:rsid w:val="00B51BD3"/>
    <w:rsid w:val="00B53453"/>
    <w:rsid w:val="00B615C1"/>
    <w:rsid w:val="00B85D29"/>
    <w:rsid w:val="00BA4585"/>
    <w:rsid w:val="00BD0508"/>
    <w:rsid w:val="00BD13DC"/>
    <w:rsid w:val="00BD3F37"/>
    <w:rsid w:val="00BF44FC"/>
    <w:rsid w:val="00C135DA"/>
    <w:rsid w:val="00C15DDC"/>
    <w:rsid w:val="00C163BF"/>
    <w:rsid w:val="00C40A33"/>
    <w:rsid w:val="00C55349"/>
    <w:rsid w:val="00C558EB"/>
    <w:rsid w:val="00C7129F"/>
    <w:rsid w:val="00C87207"/>
    <w:rsid w:val="00C9307C"/>
    <w:rsid w:val="00C96E63"/>
    <w:rsid w:val="00CD082B"/>
    <w:rsid w:val="00CD3930"/>
    <w:rsid w:val="00CE0ABE"/>
    <w:rsid w:val="00CF326C"/>
    <w:rsid w:val="00CF5C4E"/>
    <w:rsid w:val="00CF6B32"/>
    <w:rsid w:val="00CF7F06"/>
    <w:rsid w:val="00D02D5B"/>
    <w:rsid w:val="00D169A8"/>
    <w:rsid w:val="00D567E5"/>
    <w:rsid w:val="00D6001E"/>
    <w:rsid w:val="00D626E8"/>
    <w:rsid w:val="00D75151"/>
    <w:rsid w:val="00D819D7"/>
    <w:rsid w:val="00D928D9"/>
    <w:rsid w:val="00DA10FF"/>
    <w:rsid w:val="00DA7F04"/>
    <w:rsid w:val="00DB0A52"/>
    <w:rsid w:val="00DC0B0E"/>
    <w:rsid w:val="00DC2892"/>
    <w:rsid w:val="00DC4BE5"/>
    <w:rsid w:val="00DC6FE6"/>
    <w:rsid w:val="00DD6963"/>
    <w:rsid w:val="00DF4FAD"/>
    <w:rsid w:val="00E03582"/>
    <w:rsid w:val="00E205C1"/>
    <w:rsid w:val="00E3139D"/>
    <w:rsid w:val="00E3349E"/>
    <w:rsid w:val="00E3390D"/>
    <w:rsid w:val="00E60B13"/>
    <w:rsid w:val="00E95F3F"/>
    <w:rsid w:val="00EA11DF"/>
    <w:rsid w:val="00EB233C"/>
    <w:rsid w:val="00EC0243"/>
    <w:rsid w:val="00EC3BE8"/>
    <w:rsid w:val="00EE2936"/>
    <w:rsid w:val="00EE2B6C"/>
    <w:rsid w:val="00EE4954"/>
    <w:rsid w:val="00EF53AD"/>
    <w:rsid w:val="00F50009"/>
    <w:rsid w:val="00F5111B"/>
    <w:rsid w:val="00F53A21"/>
    <w:rsid w:val="00F57EA0"/>
    <w:rsid w:val="00F60456"/>
    <w:rsid w:val="00F64D37"/>
    <w:rsid w:val="00F73FC1"/>
    <w:rsid w:val="00F742C2"/>
    <w:rsid w:val="00F75F4C"/>
    <w:rsid w:val="00F90645"/>
    <w:rsid w:val="00FA67F8"/>
    <w:rsid w:val="00FD104D"/>
    <w:rsid w:val="00FE0CE6"/>
    <w:rsid w:val="02997428"/>
    <w:rsid w:val="031E0531"/>
    <w:rsid w:val="04CB4DD2"/>
    <w:rsid w:val="0EF29CD9"/>
    <w:rsid w:val="12DA05BE"/>
    <w:rsid w:val="19672A64"/>
    <w:rsid w:val="22C8F2DD"/>
    <w:rsid w:val="2651FAAD"/>
    <w:rsid w:val="26529CBD"/>
    <w:rsid w:val="36EFE146"/>
    <w:rsid w:val="385EE6F6"/>
    <w:rsid w:val="39A84ECF"/>
    <w:rsid w:val="3EE7F1EC"/>
    <w:rsid w:val="4D425F5D"/>
    <w:rsid w:val="4EDE2FBE"/>
    <w:rsid w:val="4F4666A4"/>
    <w:rsid w:val="4F4D9479"/>
    <w:rsid w:val="50E23705"/>
    <w:rsid w:val="523DA3FE"/>
    <w:rsid w:val="5394E217"/>
    <w:rsid w:val="55422AB8"/>
    <w:rsid w:val="58F93184"/>
    <w:rsid w:val="5FCEEE1E"/>
    <w:rsid w:val="616ABE7F"/>
    <w:rsid w:val="64A25F41"/>
    <w:rsid w:val="70D8D4DB"/>
    <w:rsid w:val="77B77B1A"/>
    <w:rsid w:val="7B037D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8303C"/>
  <w15:docId w15:val="{2D353BD1-AB57-4167-B6FB-A965ED49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22E"/>
    <w:rPr>
      <w:sz w:val="20"/>
      <w:szCs w:val="20"/>
      <w:lang w:eastAsia="ko-KR"/>
    </w:rPr>
  </w:style>
  <w:style w:type="paragraph" w:styleId="Balk2">
    <w:name w:val="heading 2"/>
    <w:basedOn w:val="Normal"/>
    <w:link w:val="Balk2Char"/>
    <w:uiPriority w:val="9"/>
    <w:unhideWhenUsed/>
    <w:qFormat/>
    <w:locked/>
    <w:rsid w:val="005D3B73"/>
    <w:pPr>
      <w:widowControl w:val="0"/>
      <w:autoSpaceDE w:val="0"/>
      <w:autoSpaceDN w:val="0"/>
      <w:ind w:left="115"/>
      <w:outlineLvl w:val="1"/>
    </w:pPr>
    <w:rPr>
      <w:rFonts w:ascii="Carlito" w:eastAsia="Carlito" w:hAnsi="Carlito" w:cs="Carlito"/>
      <w:b/>
      <w:bCs/>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0322E"/>
    <w:pPr>
      <w:jc w:val="both"/>
    </w:pPr>
    <w:rPr>
      <w:rFonts w:ascii="Arial" w:hAnsi="Arial"/>
      <w:sz w:val="18"/>
    </w:rPr>
  </w:style>
  <w:style w:type="character" w:customStyle="1" w:styleId="GvdeMetniChar">
    <w:name w:val="Gövde Metni Char"/>
    <w:basedOn w:val="VarsaylanParagrafYazTipi"/>
    <w:link w:val="GvdeMetni"/>
    <w:uiPriority w:val="99"/>
    <w:semiHidden/>
    <w:rsid w:val="00BC634D"/>
    <w:rPr>
      <w:sz w:val="20"/>
      <w:szCs w:val="20"/>
      <w:lang w:eastAsia="ko-KR"/>
    </w:rPr>
  </w:style>
  <w:style w:type="paragraph" w:styleId="KonuBal">
    <w:name w:val="Title"/>
    <w:basedOn w:val="Normal"/>
    <w:link w:val="KonuBalChar"/>
    <w:uiPriority w:val="99"/>
    <w:qFormat/>
    <w:rsid w:val="0010322E"/>
    <w:pPr>
      <w:jc w:val="center"/>
    </w:pPr>
    <w:rPr>
      <w:rFonts w:ascii="Arial" w:hAnsi="Arial"/>
      <w:b/>
    </w:rPr>
  </w:style>
  <w:style w:type="character" w:customStyle="1" w:styleId="KonuBalChar">
    <w:name w:val="Konu Başlığı Char"/>
    <w:basedOn w:val="VarsaylanParagrafYazTipi"/>
    <w:link w:val="KonuBal"/>
    <w:uiPriority w:val="99"/>
    <w:locked/>
    <w:rsid w:val="00985210"/>
    <w:rPr>
      <w:rFonts w:ascii="Arial" w:hAnsi="Arial"/>
      <w:b/>
      <w:lang w:eastAsia="ko-KR"/>
    </w:rPr>
  </w:style>
  <w:style w:type="paragraph" w:styleId="stBilgi">
    <w:name w:val="header"/>
    <w:basedOn w:val="Normal"/>
    <w:link w:val="stBilgiChar"/>
    <w:rsid w:val="0010322E"/>
    <w:pPr>
      <w:tabs>
        <w:tab w:val="center" w:pos="4536"/>
        <w:tab w:val="right" w:pos="9072"/>
      </w:tabs>
    </w:pPr>
  </w:style>
  <w:style w:type="character" w:customStyle="1" w:styleId="stBilgiChar">
    <w:name w:val="Üst Bilgi Char"/>
    <w:basedOn w:val="VarsaylanParagrafYazTipi"/>
    <w:link w:val="stBilgi"/>
    <w:rsid w:val="00BC634D"/>
    <w:rPr>
      <w:sz w:val="20"/>
      <w:szCs w:val="20"/>
      <w:lang w:eastAsia="ko-KR"/>
    </w:rPr>
  </w:style>
  <w:style w:type="paragraph" w:styleId="AltBilgi">
    <w:name w:val="footer"/>
    <w:basedOn w:val="Normal"/>
    <w:link w:val="AltBilgiChar"/>
    <w:rsid w:val="0010322E"/>
    <w:pPr>
      <w:tabs>
        <w:tab w:val="center" w:pos="4536"/>
        <w:tab w:val="right" w:pos="9072"/>
      </w:tabs>
    </w:pPr>
  </w:style>
  <w:style w:type="character" w:customStyle="1" w:styleId="AltBilgiChar">
    <w:name w:val="Alt Bilgi Char"/>
    <w:basedOn w:val="VarsaylanParagrafYazTipi"/>
    <w:link w:val="AltBilgi"/>
    <w:rsid w:val="00BC634D"/>
    <w:rPr>
      <w:sz w:val="20"/>
      <w:szCs w:val="20"/>
      <w:lang w:eastAsia="ko-KR"/>
    </w:rPr>
  </w:style>
  <w:style w:type="paragraph" w:styleId="BalonMetni">
    <w:name w:val="Balloon Text"/>
    <w:basedOn w:val="Normal"/>
    <w:link w:val="BalonMetniChar"/>
    <w:uiPriority w:val="99"/>
    <w:semiHidden/>
    <w:rsid w:val="00506657"/>
    <w:rPr>
      <w:rFonts w:ascii="Tahoma" w:hAnsi="Tahoma" w:cs="Tahoma"/>
      <w:sz w:val="16"/>
      <w:szCs w:val="16"/>
    </w:rPr>
  </w:style>
  <w:style w:type="character" w:customStyle="1" w:styleId="BalonMetniChar">
    <w:name w:val="Balon Metni Char"/>
    <w:basedOn w:val="VarsaylanParagrafYazTipi"/>
    <w:link w:val="BalonMetni"/>
    <w:uiPriority w:val="99"/>
    <w:semiHidden/>
    <w:rsid w:val="00BC634D"/>
    <w:rPr>
      <w:sz w:val="0"/>
      <w:szCs w:val="0"/>
      <w:lang w:eastAsia="ko-KR"/>
    </w:rPr>
  </w:style>
  <w:style w:type="character" w:styleId="AklamaBavurusu">
    <w:name w:val="annotation reference"/>
    <w:basedOn w:val="VarsaylanParagrafYazTipi"/>
    <w:uiPriority w:val="99"/>
    <w:semiHidden/>
    <w:rsid w:val="00506657"/>
    <w:rPr>
      <w:rFonts w:cs="Times New Roman"/>
      <w:sz w:val="16"/>
    </w:rPr>
  </w:style>
  <w:style w:type="paragraph" w:styleId="AklamaMetni">
    <w:name w:val="annotation text"/>
    <w:basedOn w:val="Normal"/>
    <w:link w:val="AklamaMetniChar"/>
    <w:uiPriority w:val="99"/>
    <w:semiHidden/>
    <w:rsid w:val="00506657"/>
  </w:style>
  <w:style w:type="character" w:customStyle="1" w:styleId="AklamaMetniChar">
    <w:name w:val="Açıklama Metni Char"/>
    <w:basedOn w:val="VarsaylanParagrafYazTipi"/>
    <w:link w:val="AklamaMetni"/>
    <w:uiPriority w:val="99"/>
    <w:semiHidden/>
    <w:rsid w:val="00BC634D"/>
    <w:rPr>
      <w:sz w:val="20"/>
      <w:szCs w:val="20"/>
      <w:lang w:eastAsia="ko-KR"/>
    </w:rPr>
  </w:style>
  <w:style w:type="paragraph" w:styleId="AklamaKonusu">
    <w:name w:val="annotation subject"/>
    <w:basedOn w:val="AklamaMetni"/>
    <w:next w:val="AklamaMetni"/>
    <w:link w:val="AklamaKonusuChar"/>
    <w:uiPriority w:val="99"/>
    <w:semiHidden/>
    <w:rsid w:val="00506657"/>
    <w:rPr>
      <w:b/>
      <w:bCs/>
    </w:rPr>
  </w:style>
  <w:style w:type="character" w:customStyle="1" w:styleId="AklamaKonusuChar">
    <w:name w:val="Açıklama Konusu Char"/>
    <w:basedOn w:val="AklamaMetniChar"/>
    <w:link w:val="AklamaKonusu"/>
    <w:uiPriority w:val="99"/>
    <w:semiHidden/>
    <w:rsid w:val="00BC634D"/>
    <w:rPr>
      <w:b/>
      <w:bCs/>
      <w:sz w:val="20"/>
      <w:szCs w:val="20"/>
      <w:lang w:eastAsia="ko-KR"/>
    </w:rPr>
  </w:style>
  <w:style w:type="character" w:styleId="Kpr">
    <w:name w:val="Hyperlink"/>
    <w:basedOn w:val="VarsaylanParagrafYazTipi"/>
    <w:uiPriority w:val="99"/>
    <w:rsid w:val="0044043D"/>
    <w:rPr>
      <w:rFonts w:cs="Times New Roman"/>
      <w:color w:val="0000FF"/>
      <w:u w:val="single"/>
    </w:rPr>
  </w:style>
  <w:style w:type="paragraph" w:customStyle="1" w:styleId="3-NormalYaz">
    <w:name w:val="3-Normal Yazı"/>
    <w:uiPriority w:val="99"/>
    <w:rsid w:val="0044043D"/>
    <w:pPr>
      <w:tabs>
        <w:tab w:val="left" w:pos="566"/>
      </w:tabs>
      <w:jc w:val="both"/>
    </w:pPr>
    <w:rPr>
      <w:rFonts w:eastAsia="ヒラギノ明朝 Pro W3" w:hAnsi="Times"/>
      <w:sz w:val="19"/>
      <w:szCs w:val="20"/>
      <w:lang w:eastAsia="en-US"/>
    </w:rPr>
  </w:style>
  <w:style w:type="character" w:customStyle="1" w:styleId="grame">
    <w:name w:val="grame"/>
    <w:uiPriority w:val="99"/>
    <w:rsid w:val="00AE0167"/>
  </w:style>
  <w:style w:type="character" w:customStyle="1" w:styleId="normal1">
    <w:name w:val="normal1"/>
    <w:uiPriority w:val="99"/>
    <w:rsid w:val="00AE0167"/>
  </w:style>
  <w:style w:type="paragraph" w:styleId="ListeParagraf">
    <w:name w:val="List Paragraph"/>
    <w:basedOn w:val="Normal"/>
    <w:uiPriority w:val="99"/>
    <w:qFormat/>
    <w:rsid w:val="004E1BD6"/>
    <w:pPr>
      <w:ind w:left="708"/>
    </w:pPr>
  </w:style>
  <w:style w:type="paragraph" w:customStyle="1" w:styleId="2-OrtaBaslk">
    <w:name w:val="2-Orta Baslık"/>
    <w:uiPriority w:val="99"/>
    <w:rsid w:val="003460AD"/>
    <w:pPr>
      <w:jc w:val="center"/>
    </w:pPr>
    <w:rPr>
      <w:rFonts w:eastAsia="ヒラギノ明朝 Pro W3" w:hAnsi="Times"/>
      <w:b/>
      <w:sz w:val="19"/>
      <w:szCs w:val="20"/>
      <w:lang w:eastAsia="en-US"/>
    </w:rPr>
  </w:style>
  <w:style w:type="character" w:customStyle="1" w:styleId="Balk2Char">
    <w:name w:val="Başlık 2 Char"/>
    <w:basedOn w:val="VarsaylanParagrafYazTipi"/>
    <w:link w:val="Balk2"/>
    <w:uiPriority w:val="9"/>
    <w:rsid w:val="005D3B73"/>
    <w:rPr>
      <w:rFonts w:ascii="Carlito" w:eastAsia="Carlito" w:hAnsi="Carlito" w:cs="Carlito"/>
      <w:b/>
      <w:bCs/>
      <w:sz w:val="21"/>
      <w:szCs w:val="21"/>
      <w:lang w:eastAsia="en-US"/>
    </w:rPr>
  </w:style>
  <w:style w:type="paragraph" w:customStyle="1" w:styleId="paragraph">
    <w:name w:val="paragraph"/>
    <w:basedOn w:val="Normal"/>
    <w:rsid w:val="00520017"/>
    <w:pPr>
      <w:spacing w:before="100" w:beforeAutospacing="1" w:after="100" w:afterAutospacing="1"/>
    </w:pPr>
    <w:rPr>
      <w:sz w:val="24"/>
      <w:szCs w:val="24"/>
      <w:lang w:eastAsia="tr-TR"/>
    </w:rPr>
  </w:style>
  <w:style w:type="character" w:customStyle="1" w:styleId="normaltextrun">
    <w:name w:val="normaltextrun"/>
    <w:basedOn w:val="VarsaylanParagrafYazTipi"/>
    <w:rsid w:val="0052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12279">
      <w:bodyDiv w:val="1"/>
      <w:marLeft w:val="0"/>
      <w:marRight w:val="0"/>
      <w:marTop w:val="0"/>
      <w:marBottom w:val="0"/>
      <w:divBdr>
        <w:top w:val="none" w:sz="0" w:space="0" w:color="auto"/>
        <w:left w:val="none" w:sz="0" w:space="0" w:color="auto"/>
        <w:bottom w:val="none" w:sz="0" w:space="0" w:color="auto"/>
        <w:right w:val="none" w:sz="0" w:space="0" w:color="auto"/>
      </w:divBdr>
    </w:div>
    <w:div w:id="1364671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1245</Words>
  <Characters>7099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ELEKTRİK - ELEKTRONİK FAKÜLTESİ</vt:lpstr>
    </vt:vector>
  </TitlesOfParts>
  <Company>a</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MÜHENDİSLİK VE MİMARLIK FAKÜLTESİ</dc:title>
  <dc:creator>MÜHENDİSLİK VE MİMARLIK FAKÜLTESİ</dc:creator>
  <cp:lastModifiedBy>Arş. Gör. Berrak ERDAL</cp:lastModifiedBy>
  <cp:revision>3</cp:revision>
  <cp:lastPrinted>2023-08-11T12:32:00Z</cp:lastPrinted>
  <dcterms:created xsi:type="dcterms:W3CDTF">2023-10-03T10:19:00Z</dcterms:created>
  <dcterms:modified xsi:type="dcterms:W3CDTF">2024-10-14T12:49:00Z</dcterms:modified>
</cp:coreProperties>
</file>